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65FA4" w14:textId="77777777" w:rsidR="004757E3" w:rsidRPr="00D144CA" w:rsidRDefault="004757E3" w:rsidP="00C87AA2">
      <w:pPr>
        <w:shd w:val="clear" w:color="auto" w:fill="FFFFFF" w:themeFill="background1"/>
        <w:spacing w:after="0" w:afterAutospacing="0" w:line="276" w:lineRule="auto"/>
        <w:jc w:val="center"/>
        <w:rPr>
          <w:rFonts w:cstheme="minorHAnsi"/>
          <w:b/>
          <w:bCs/>
          <w:sz w:val="32"/>
          <w:szCs w:val="32"/>
          <w:lang w:val="en-GB" w:eastAsia="ko-KR"/>
        </w:rPr>
      </w:pPr>
    </w:p>
    <w:p w14:paraId="3C1E29AF" w14:textId="3C64DCC6" w:rsidR="00B970EF" w:rsidRPr="006825CE" w:rsidRDefault="00B970EF" w:rsidP="00636052">
      <w:pPr>
        <w:shd w:val="clear" w:color="auto" w:fill="FFFFFF" w:themeFill="background1"/>
        <w:spacing w:before="0" w:beforeAutospacing="0" w:after="0" w:afterAutospacing="0" w:line="276" w:lineRule="auto"/>
        <w:jc w:val="center"/>
        <w:rPr>
          <w:rFonts w:cstheme="minorHAnsi"/>
          <w:b/>
          <w:bCs/>
          <w:sz w:val="38"/>
          <w:szCs w:val="38"/>
          <w:lang w:val="en-GB" w:eastAsia="ko-KR"/>
        </w:rPr>
      </w:pPr>
      <w:r w:rsidRPr="006825CE">
        <w:rPr>
          <w:rFonts w:cstheme="minorHAnsi"/>
          <w:b/>
          <w:bCs/>
          <w:sz w:val="38"/>
          <w:szCs w:val="38"/>
          <w:lang w:val="en-GB" w:eastAsia="ko-KR"/>
        </w:rPr>
        <w:t xml:space="preserve">Assessment of financial and administrative capacities </w:t>
      </w:r>
      <w:r w:rsidR="00C87AA2" w:rsidRPr="006825CE">
        <w:rPr>
          <w:rFonts w:cstheme="minorHAnsi"/>
          <w:b/>
          <w:bCs/>
          <w:sz w:val="38"/>
          <w:szCs w:val="38"/>
          <w:lang w:val="en-GB" w:eastAsia="ko-KR"/>
        </w:rPr>
        <w:br/>
      </w:r>
      <w:r w:rsidRPr="006825CE">
        <w:rPr>
          <w:rFonts w:cstheme="minorHAnsi"/>
          <w:b/>
          <w:bCs/>
          <w:sz w:val="38"/>
          <w:szCs w:val="38"/>
          <w:lang w:val="en-GB" w:eastAsia="ko-KR"/>
        </w:rPr>
        <w:t xml:space="preserve">of partners in CIVSAM projects 2023-2027 </w:t>
      </w:r>
    </w:p>
    <w:p w14:paraId="2A4AA08F" w14:textId="77777777" w:rsidR="00B970EF" w:rsidRPr="00D144CA" w:rsidRDefault="00B970EF" w:rsidP="003D1FB3">
      <w:pPr>
        <w:shd w:val="clear" w:color="auto" w:fill="FFFFFF" w:themeFill="background1"/>
        <w:rPr>
          <w:rFonts w:cstheme="minorHAnsi"/>
          <w:b/>
          <w:bCs/>
          <w:sz w:val="24"/>
          <w:lang w:val="en-GB" w:eastAsia="ko-KR"/>
        </w:rPr>
      </w:pPr>
    </w:p>
    <w:p w14:paraId="01849E83" w14:textId="2F2E9D05" w:rsidR="00AF3499" w:rsidRPr="00D144CA" w:rsidRDefault="003D1FB3" w:rsidP="00636052">
      <w:pPr>
        <w:shd w:val="clear" w:color="auto" w:fill="FFFFFF" w:themeFill="background1"/>
        <w:spacing w:line="240" w:lineRule="auto"/>
        <w:rPr>
          <w:rFonts w:cstheme="minorHAnsi"/>
          <w:b/>
          <w:bCs/>
          <w:sz w:val="28"/>
          <w:szCs w:val="28"/>
          <w:lang w:val="en-GB" w:eastAsia="ko-KR"/>
        </w:rPr>
      </w:pPr>
      <w:r w:rsidRPr="00D144CA">
        <w:rPr>
          <w:rFonts w:cstheme="minorHAnsi"/>
          <w:b/>
          <w:bCs/>
          <w:sz w:val="28"/>
          <w:szCs w:val="28"/>
          <w:lang w:val="en-GB" w:eastAsia="ko-KR"/>
        </w:rPr>
        <w:t xml:space="preserve">Guidelines </w:t>
      </w:r>
    </w:p>
    <w:p w14:paraId="03F5B3DD" w14:textId="4541559A" w:rsidR="00E31F6F" w:rsidRPr="00D144CA" w:rsidRDefault="00E31F6F" w:rsidP="00E31F6F">
      <w:pPr>
        <w:shd w:val="clear" w:color="auto" w:fill="FFFFFF" w:themeFill="background1"/>
        <w:spacing w:line="240" w:lineRule="auto"/>
        <w:contextualSpacing/>
        <w:rPr>
          <w:lang w:val="en-GB" w:eastAsia="ko-KR"/>
        </w:rPr>
      </w:pPr>
      <w:r w:rsidRPr="00D144CA">
        <w:rPr>
          <w:lang w:val="en-GB" w:eastAsia="ko-KR"/>
        </w:rPr>
        <w:t xml:space="preserve">This document is intended for the financial and administrative assessment of </w:t>
      </w:r>
      <w:r w:rsidR="005B663C">
        <w:rPr>
          <w:lang w:val="en-GB" w:eastAsia="ko-KR"/>
        </w:rPr>
        <w:t xml:space="preserve">local </w:t>
      </w:r>
      <w:r w:rsidRPr="001A7248">
        <w:rPr>
          <w:u w:val="single"/>
          <w:lang w:val="en-GB" w:eastAsia="ko-KR"/>
        </w:rPr>
        <w:t>partners with agreements</w:t>
      </w:r>
      <w:r w:rsidRPr="00D144CA">
        <w:rPr>
          <w:lang w:val="en-GB" w:eastAsia="ko-KR"/>
        </w:rPr>
        <w:t>. It demonstrate</w:t>
      </w:r>
      <w:r>
        <w:rPr>
          <w:lang w:val="en-GB" w:eastAsia="ko-KR"/>
        </w:rPr>
        <w:t>s</w:t>
      </w:r>
      <w:r w:rsidRPr="00D144CA">
        <w:rPr>
          <w:lang w:val="en-GB" w:eastAsia="ko-KR"/>
        </w:rPr>
        <w:t xml:space="preserve"> the capacity of the partner as well as the partners</w:t>
      </w:r>
      <w:r>
        <w:rPr>
          <w:lang w:val="en-GB" w:eastAsia="ko-KR"/>
        </w:rPr>
        <w:t>’</w:t>
      </w:r>
      <w:r w:rsidRPr="00D144CA">
        <w:rPr>
          <w:lang w:val="en-GB" w:eastAsia="ko-KR"/>
        </w:rPr>
        <w:t xml:space="preserve"> capacity to ensure and manage subgrants down the project chain. </w:t>
      </w:r>
      <w:r>
        <w:rPr>
          <w:lang w:val="en-GB" w:eastAsia="ko-KR"/>
        </w:rPr>
        <w:t xml:space="preserve">Please note that it can be relevant to request partners to share supporting documentation to their answers in the template. </w:t>
      </w:r>
    </w:p>
    <w:p w14:paraId="0401E893" w14:textId="77777777" w:rsidR="00E31F6F" w:rsidRPr="00D144CA" w:rsidRDefault="00E31F6F" w:rsidP="00E31F6F">
      <w:pPr>
        <w:shd w:val="clear" w:color="auto" w:fill="FFFFFF" w:themeFill="background1"/>
        <w:contextualSpacing/>
        <w:rPr>
          <w:lang w:val="en-GB" w:eastAsia="ko-KR"/>
        </w:rPr>
      </w:pPr>
    </w:p>
    <w:p w14:paraId="51ACCDE4" w14:textId="77777777" w:rsidR="00514E0B" w:rsidRDefault="00514E0B" w:rsidP="00E31F6F">
      <w:pPr>
        <w:shd w:val="clear" w:color="auto" w:fill="FFFFFF" w:themeFill="background1"/>
        <w:contextualSpacing/>
        <w:rPr>
          <w:lang w:val="en-GB" w:eastAsia="ko-KR"/>
        </w:rPr>
      </w:pP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9528"/>
      </w:tblGrid>
      <w:tr w:rsidR="008A1C3E" w:rsidRPr="008D14A9" w14:paraId="27715BD9" w14:textId="77777777" w:rsidTr="00E64419">
        <w:tc>
          <w:tcPr>
            <w:tcW w:w="13433" w:type="dxa"/>
          </w:tcPr>
          <w:p w14:paraId="3CCD34DA" w14:textId="77777777" w:rsidR="008A1C3E" w:rsidRPr="008D14A9" w:rsidRDefault="008A1C3E" w:rsidP="00E64419">
            <w:pPr>
              <w:tabs>
                <w:tab w:val="left" w:pos="10348"/>
              </w:tabs>
              <w:ind w:right="2098"/>
              <w:rPr>
                <w:lang w:val="en-GB"/>
              </w:rPr>
            </w:pPr>
            <w:r w:rsidRPr="008D14A9">
              <w:rPr>
                <w:lang w:val="en-GB"/>
              </w:rPr>
              <w:t>Date:</w:t>
            </w:r>
            <w:r>
              <w:rPr>
                <w:lang w:val="en-GB"/>
              </w:rPr>
              <w:t xml:space="preserve"> </w:t>
            </w:r>
          </w:p>
        </w:tc>
      </w:tr>
      <w:tr w:rsidR="008A1C3E" w:rsidRPr="008D14A9" w14:paraId="42B9DD2F" w14:textId="77777777" w:rsidTr="00E64419">
        <w:tc>
          <w:tcPr>
            <w:tcW w:w="13433" w:type="dxa"/>
          </w:tcPr>
          <w:p w14:paraId="42DD66B4" w14:textId="77777777" w:rsidR="008A1C3E" w:rsidRPr="008D14A9" w:rsidRDefault="008A1C3E" w:rsidP="00E64419">
            <w:pPr>
              <w:tabs>
                <w:tab w:val="left" w:pos="10348"/>
              </w:tabs>
              <w:ind w:right="2098"/>
              <w:rPr>
                <w:lang w:val="en-GB"/>
              </w:rPr>
            </w:pPr>
            <w:r w:rsidRPr="008D14A9">
              <w:rPr>
                <w:lang w:val="en-GB"/>
              </w:rPr>
              <w:t>Name of organisation:</w:t>
            </w:r>
            <w:r>
              <w:rPr>
                <w:lang w:val="en-GB"/>
              </w:rPr>
              <w:t xml:space="preserve"> </w:t>
            </w:r>
          </w:p>
        </w:tc>
      </w:tr>
      <w:tr w:rsidR="008A1C3E" w:rsidRPr="008D14A9" w14:paraId="64399D1A" w14:textId="77777777" w:rsidTr="00E64419">
        <w:tc>
          <w:tcPr>
            <w:tcW w:w="13433" w:type="dxa"/>
          </w:tcPr>
          <w:p w14:paraId="6F672D16" w14:textId="77777777" w:rsidR="008A1C3E" w:rsidRPr="008D14A9" w:rsidRDefault="008A1C3E" w:rsidP="00E64419">
            <w:pPr>
              <w:tabs>
                <w:tab w:val="left" w:pos="10348"/>
              </w:tabs>
              <w:ind w:right="2098"/>
              <w:rPr>
                <w:lang w:val="en-GB"/>
              </w:rPr>
            </w:pPr>
            <w:r w:rsidRPr="008D14A9">
              <w:rPr>
                <w:lang w:val="en-GB"/>
              </w:rPr>
              <w:t>Conducted by:</w:t>
            </w:r>
          </w:p>
        </w:tc>
      </w:tr>
      <w:tr w:rsidR="008A1C3E" w:rsidRPr="009221CD" w14:paraId="4AA95ECF" w14:textId="77777777" w:rsidTr="00E64419">
        <w:tc>
          <w:tcPr>
            <w:tcW w:w="13433" w:type="dxa"/>
          </w:tcPr>
          <w:p w14:paraId="114CCEE2" w14:textId="77777777" w:rsidR="008A1C3E" w:rsidRPr="009221CD" w:rsidRDefault="008A1C3E" w:rsidP="00E64419">
            <w:pPr>
              <w:tabs>
                <w:tab w:val="left" w:pos="10348"/>
              </w:tabs>
              <w:ind w:right="2098"/>
              <w:rPr>
                <w:lang w:val="en-GB"/>
              </w:rPr>
            </w:pPr>
            <w:r w:rsidRPr="009221CD">
              <w:rPr>
                <w:lang w:val="en-GB"/>
              </w:rPr>
              <w:t xml:space="preserve">Participants from org: </w:t>
            </w:r>
          </w:p>
        </w:tc>
      </w:tr>
    </w:tbl>
    <w:p w14:paraId="1EE6E321" w14:textId="77777777" w:rsidR="00514E0B" w:rsidRPr="00D144CA" w:rsidRDefault="00514E0B" w:rsidP="00E31F6F">
      <w:pPr>
        <w:shd w:val="clear" w:color="auto" w:fill="FFFFFF" w:themeFill="background1"/>
        <w:contextualSpacing/>
        <w:rPr>
          <w:lang w:val="en-GB" w:eastAsia="ko-KR"/>
        </w:rPr>
      </w:pPr>
    </w:p>
    <w:p w14:paraId="74D1641C" w14:textId="4C277524" w:rsidR="004757E3" w:rsidRPr="00D144CA" w:rsidRDefault="004757E3" w:rsidP="004757E3">
      <w:pPr>
        <w:spacing w:after="0" w:afterAutospacing="0"/>
        <w:rPr>
          <w:lang w:val="en-GB" w:eastAsia="ko-KR"/>
        </w:rPr>
      </w:pPr>
    </w:p>
    <w:p w14:paraId="20C5C53D" w14:textId="77777777" w:rsidR="004757E3" w:rsidRPr="00D144CA" w:rsidRDefault="004757E3" w:rsidP="004757E3">
      <w:pPr>
        <w:spacing w:after="0" w:afterAutospacing="0"/>
        <w:rPr>
          <w:lang w:val="en-GB" w:eastAsia="ko-KR"/>
        </w:rPr>
      </w:pPr>
    </w:p>
    <w:p w14:paraId="16DB404F" w14:textId="77777777" w:rsidR="00B970EF" w:rsidRPr="00D144CA" w:rsidRDefault="00B970EF" w:rsidP="00DA1186">
      <w:pPr>
        <w:rPr>
          <w:lang w:val="en-GB" w:eastAsia="ko-KR"/>
        </w:rPr>
      </w:pPr>
    </w:p>
    <w:p w14:paraId="023A636D" w14:textId="528D6EAA" w:rsidR="004757E3" w:rsidRPr="00D144CA" w:rsidRDefault="004757E3" w:rsidP="00DA1186">
      <w:pPr>
        <w:rPr>
          <w:lang w:val="en-GB" w:eastAsia="ko-KR"/>
        </w:rPr>
        <w:sectPr w:rsidR="004757E3" w:rsidRPr="00D144CA" w:rsidSect="00B970E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1440" w:right="1276" w:bottom="1644" w:left="1097" w:header="57" w:footer="737" w:gutter="0"/>
          <w:cols w:space="708"/>
          <w:titlePg/>
          <w:docGrid w:linePitch="360"/>
        </w:sectPr>
      </w:pPr>
    </w:p>
    <w:tbl>
      <w:tblPr>
        <w:tblW w:w="536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6798"/>
        <w:gridCol w:w="714"/>
        <w:gridCol w:w="788"/>
        <w:gridCol w:w="797"/>
        <w:gridCol w:w="714"/>
        <w:gridCol w:w="4541"/>
      </w:tblGrid>
      <w:tr w:rsidR="007C571F" w:rsidRPr="00D144CA" w14:paraId="339CDA54" w14:textId="254CBE11" w:rsidTr="00D65559">
        <w:trPr>
          <w:trHeight w:val="602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5AC7986E" w14:textId="77777777" w:rsidR="007C571F" w:rsidRPr="00D144CA" w:rsidRDefault="007C571F" w:rsidP="00763712">
            <w:pPr>
              <w:spacing w:before="0" w:beforeAutospacing="0" w:after="0" w:afterAutospacing="0" w:line="240" w:lineRule="auto"/>
              <w:jc w:val="center"/>
              <w:rPr>
                <w:rFonts w:eastAsia="Times New Roman" w:cs="Times New Roman"/>
                <w:sz w:val="24"/>
                <w:szCs w:val="20"/>
                <w:lang w:val="en-GB"/>
              </w:rPr>
            </w:pPr>
          </w:p>
        </w:tc>
        <w:tc>
          <w:tcPr>
            <w:tcW w:w="2304" w:type="pct"/>
            <w:shd w:val="clear" w:color="auto" w:fill="auto"/>
            <w:noWrap/>
            <w:vAlign w:val="center"/>
            <w:hideMark/>
          </w:tcPr>
          <w:p w14:paraId="362FAC72" w14:textId="59D34583" w:rsidR="007C571F" w:rsidRPr="00B14A38" w:rsidRDefault="007C571F" w:rsidP="00B14A38">
            <w:pPr>
              <w:spacing w:before="0" w:beforeAutospacing="0" w:after="0" w:afterAutospacing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2" w:type="pct"/>
            <w:shd w:val="clear" w:color="000000" w:fill="92D050"/>
            <w:noWrap/>
            <w:vAlign w:val="center"/>
            <w:hideMark/>
          </w:tcPr>
          <w:p w14:paraId="784D691C" w14:textId="7450C0E4" w:rsidR="007C571F" w:rsidRPr="00D144CA" w:rsidRDefault="007C571F" w:rsidP="00763712">
            <w:pPr>
              <w:spacing w:before="0" w:beforeAutospacing="0" w:after="0" w:afterAutospacing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144C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/>
              </w:rPr>
              <w:t>YES</w:t>
            </w:r>
          </w:p>
        </w:tc>
        <w:tc>
          <w:tcPr>
            <w:tcW w:w="267" w:type="pct"/>
            <w:shd w:val="clear" w:color="000000" w:fill="FFFF00"/>
            <w:noWrap/>
            <w:vAlign w:val="center"/>
            <w:hideMark/>
          </w:tcPr>
          <w:p w14:paraId="4CC64B89" w14:textId="5904DFDD" w:rsidR="007C571F" w:rsidRPr="00D144CA" w:rsidRDefault="007C571F" w:rsidP="00763712">
            <w:pPr>
              <w:spacing w:before="0" w:beforeAutospacing="0" w:after="0" w:afterAutospacing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144C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/>
              </w:rPr>
              <w:t>PARTLY</w:t>
            </w:r>
          </w:p>
        </w:tc>
        <w:tc>
          <w:tcPr>
            <w:tcW w:w="270" w:type="pct"/>
            <w:shd w:val="clear" w:color="000000" w:fill="FF0000"/>
            <w:noWrap/>
            <w:vAlign w:val="center"/>
            <w:hideMark/>
          </w:tcPr>
          <w:p w14:paraId="6E4CA40E" w14:textId="557D7E8F" w:rsidR="007C571F" w:rsidRPr="00D144CA" w:rsidRDefault="007C571F" w:rsidP="00763712">
            <w:pPr>
              <w:spacing w:before="0" w:beforeAutospacing="0" w:after="0" w:afterAutospacing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144CA">
              <w:rPr>
                <w:rStyle w:val="Kommentarsreferens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0D3E8C66" w14:textId="61FC200D" w:rsidR="007C571F" w:rsidRPr="00D144CA" w:rsidRDefault="007C571F" w:rsidP="00763712">
            <w:pPr>
              <w:spacing w:before="0" w:beforeAutospacing="0" w:after="0" w:afterAutospacing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Cs w:val="22"/>
                <w:lang w:val="en-GB"/>
              </w:rPr>
            </w:pPr>
            <w:r w:rsidRPr="00D144CA">
              <w:rPr>
                <w:rFonts w:eastAsia="Times New Roman" w:cs="Calibri"/>
                <w:b/>
                <w:bCs/>
                <w:color w:val="000000"/>
                <w:szCs w:val="22"/>
                <w:lang w:val="en-GB"/>
              </w:rPr>
              <w:t>N/A</w:t>
            </w:r>
          </w:p>
        </w:tc>
        <w:tc>
          <w:tcPr>
            <w:tcW w:w="1539" w:type="pct"/>
            <w:vAlign w:val="bottom"/>
          </w:tcPr>
          <w:p w14:paraId="2DBFB0C0" w14:textId="4CA27092" w:rsidR="007C571F" w:rsidRPr="00D144CA" w:rsidRDefault="007C571F" w:rsidP="00F76FA7">
            <w:pPr>
              <w:spacing w:before="0" w:beforeAutospacing="0" w:after="0" w:afterAutospacing="0" w:line="240" w:lineRule="auto"/>
              <w:rPr>
                <w:rFonts w:eastAsia="Times New Roman" w:cs="Calibri"/>
                <w:b/>
                <w:bCs/>
                <w:color w:val="000000"/>
                <w:szCs w:val="22"/>
                <w:lang w:val="en-GB"/>
              </w:rPr>
            </w:pPr>
          </w:p>
        </w:tc>
      </w:tr>
      <w:tr w:rsidR="007C571F" w:rsidRPr="00D144CA" w14:paraId="3FFA7F7D" w14:textId="75DDA205" w:rsidTr="00E21136">
        <w:trPr>
          <w:trHeight w:val="600"/>
        </w:trPr>
        <w:tc>
          <w:tcPr>
            <w:tcW w:w="136" w:type="pct"/>
            <w:shd w:val="clear" w:color="auto" w:fill="FFE599" w:themeFill="accent4" w:themeFillTint="66"/>
            <w:vAlign w:val="center"/>
            <w:hideMark/>
          </w:tcPr>
          <w:p w14:paraId="5CF1FE4C" w14:textId="3293B849" w:rsidR="007C571F" w:rsidRPr="00D144CA" w:rsidRDefault="007C571F" w:rsidP="00763712">
            <w:pPr>
              <w:spacing w:before="0" w:beforeAutospacing="0" w:after="0" w:afterAutospacing="0" w:line="240" w:lineRule="auto"/>
              <w:jc w:val="center"/>
              <w:rPr>
                <w:rFonts w:eastAsia="Times New Roman" w:cs="Calibri"/>
                <w:color w:val="000000"/>
                <w:szCs w:val="22"/>
                <w:lang w:val="en-GB"/>
              </w:rPr>
            </w:pPr>
          </w:p>
        </w:tc>
        <w:tc>
          <w:tcPr>
            <w:tcW w:w="2304" w:type="pct"/>
            <w:shd w:val="clear" w:color="auto" w:fill="FFE599" w:themeFill="accent4" w:themeFillTint="66"/>
            <w:vAlign w:val="center"/>
            <w:hideMark/>
          </w:tcPr>
          <w:p w14:paraId="4AB59B5A" w14:textId="58BE318A" w:rsidR="007C571F" w:rsidRPr="00D144CA" w:rsidRDefault="007C571F" w:rsidP="00763712">
            <w:pPr>
              <w:spacing w:before="0" w:beforeAutospacing="0" w:after="0" w:afterAutospacing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D144CA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n-GB"/>
              </w:rPr>
              <w:t xml:space="preserve">A. Financial capacity  </w:t>
            </w:r>
          </w:p>
        </w:tc>
        <w:tc>
          <w:tcPr>
            <w:tcW w:w="2560" w:type="pct"/>
            <w:gridSpan w:val="5"/>
            <w:shd w:val="clear" w:color="auto" w:fill="FFE599" w:themeFill="accent4" w:themeFillTint="66"/>
            <w:vAlign w:val="center"/>
          </w:tcPr>
          <w:p w14:paraId="65B9D7B2" w14:textId="25FD8A73" w:rsidR="007C571F" w:rsidRPr="00D144CA" w:rsidRDefault="007C571F" w:rsidP="00763712">
            <w:pPr>
              <w:spacing w:before="0" w:beforeAutospacing="0" w:after="0" w:afterAutospacing="0" w:line="240" w:lineRule="auto"/>
              <w:jc w:val="center"/>
              <w:rPr>
                <w:rFonts w:eastAsia="Times New Roman" w:cs="Calibri"/>
                <w:color w:val="000000"/>
                <w:szCs w:val="22"/>
                <w:lang w:val="en-GB"/>
              </w:rPr>
            </w:pPr>
            <w:r w:rsidRPr="00D144CA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n-GB"/>
              </w:rPr>
              <w:t>Describe and explain</w:t>
            </w:r>
          </w:p>
        </w:tc>
      </w:tr>
      <w:tr w:rsidR="007C571F" w:rsidRPr="00D144CA" w14:paraId="48F2BC2A" w14:textId="040AB97B" w:rsidTr="00E21136">
        <w:trPr>
          <w:gridAfter w:val="5"/>
          <w:wAfter w:w="2560" w:type="pct"/>
          <w:trHeight w:val="463"/>
        </w:trPr>
        <w:tc>
          <w:tcPr>
            <w:tcW w:w="136" w:type="pct"/>
            <w:shd w:val="clear" w:color="auto" w:fill="FFF2CC" w:themeFill="accent4" w:themeFillTint="33"/>
            <w:vAlign w:val="center"/>
            <w:hideMark/>
          </w:tcPr>
          <w:p w14:paraId="07F9C118" w14:textId="6811A3DB" w:rsidR="007C571F" w:rsidRPr="00D144CA" w:rsidRDefault="007C571F" w:rsidP="00A90C1A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color w:val="000000"/>
                <w:szCs w:val="22"/>
                <w:lang w:val="en-GB"/>
              </w:rPr>
            </w:pPr>
          </w:p>
        </w:tc>
        <w:tc>
          <w:tcPr>
            <w:tcW w:w="2304" w:type="pct"/>
            <w:shd w:val="clear" w:color="auto" w:fill="FFF2CC" w:themeFill="accent4" w:themeFillTint="33"/>
            <w:vAlign w:val="center"/>
            <w:hideMark/>
          </w:tcPr>
          <w:p w14:paraId="137171AA" w14:textId="09410A06" w:rsidR="007C571F" w:rsidRPr="00D144CA" w:rsidRDefault="007C571F" w:rsidP="00A90C1A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b/>
                <w:bCs/>
                <w:color w:val="000000"/>
                <w:szCs w:val="22"/>
                <w:lang w:val="en-GB"/>
              </w:rPr>
            </w:pPr>
            <w:r w:rsidRPr="00D144CA">
              <w:rPr>
                <w:rFonts w:eastAsia="Times New Roman" w:cs="Calibri"/>
                <w:b/>
                <w:bCs/>
                <w:color w:val="000000"/>
                <w:szCs w:val="22"/>
                <w:lang w:val="en-GB"/>
              </w:rPr>
              <w:t>Financial administration of projects:</w:t>
            </w:r>
          </w:p>
        </w:tc>
      </w:tr>
      <w:tr w:rsidR="00A924D5" w:rsidRPr="005B663C" w14:paraId="3BF1C863" w14:textId="313AFF68" w:rsidTr="00E21136">
        <w:trPr>
          <w:trHeight w:val="600"/>
        </w:trPr>
        <w:tc>
          <w:tcPr>
            <w:tcW w:w="136" w:type="pct"/>
            <w:shd w:val="clear" w:color="auto" w:fill="auto"/>
            <w:vAlign w:val="center"/>
            <w:hideMark/>
          </w:tcPr>
          <w:p w14:paraId="23297ED0" w14:textId="07C7F283" w:rsidR="007C571F" w:rsidRPr="00A924D5" w:rsidRDefault="007C571F" w:rsidP="00763712">
            <w:pPr>
              <w:spacing w:before="0" w:beforeAutospacing="0" w:after="0" w:afterAutospacing="0" w:line="240" w:lineRule="auto"/>
              <w:jc w:val="center"/>
              <w:rPr>
                <w:rFonts w:eastAsia="Times New Roman" w:cs="Calibri"/>
                <w:szCs w:val="22"/>
                <w:lang w:val="en-GB"/>
              </w:rPr>
            </w:pPr>
            <w:r w:rsidRPr="00A924D5">
              <w:rPr>
                <w:rFonts w:eastAsia="Times New Roman" w:cs="Calibri"/>
                <w:szCs w:val="22"/>
                <w:lang w:val="en-GB"/>
              </w:rPr>
              <w:t>1</w:t>
            </w:r>
          </w:p>
        </w:tc>
        <w:tc>
          <w:tcPr>
            <w:tcW w:w="2304" w:type="pct"/>
            <w:shd w:val="clear" w:color="auto" w:fill="auto"/>
            <w:vAlign w:val="center"/>
            <w:hideMark/>
          </w:tcPr>
          <w:p w14:paraId="09F2A617" w14:textId="0EC569AF" w:rsidR="007C571F" w:rsidRPr="00A924D5" w:rsidRDefault="007C571F" w:rsidP="004C0622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  <w:r w:rsidRPr="00A924D5">
              <w:rPr>
                <w:rFonts w:eastAsia="Times New Roman" w:cs="Calibri"/>
                <w:szCs w:val="22"/>
                <w:lang w:val="en-GB"/>
              </w:rPr>
              <w:t>Are there systems for preparation and acknowledgement of requested funds in place</w:t>
            </w:r>
            <w:r w:rsidRPr="004431A1">
              <w:rPr>
                <w:rFonts w:eastAsia="Times New Roman" w:cs="Calibri"/>
                <w:szCs w:val="22"/>
                <w:lang w:val="en-GB"/>
              </w:rPr>
              <w:t>?</w:t>
            </w:r>
            <w:r w:rsidR="003D0D38" w:rsidRPr="004431A1">
              <w:rPr>
                <w:rFonts w:eastAsia="Times New Roman" w:cs="Calibri"/>
                <w:szCs w:val="22"/>
                <w:lang w:val="en-GB"/>
              </w:rPr>
              <w:t xml:space="preserve"> (Bookkeeping system etc)</w:t>
            </w:r>
            <w:r w:rsidR="00650E8B" w:rsidRPr="004431A1">
              <w:rPr>
                <w:rFonts w:eastAsia="Times New Roman" w:cs="Calibri"/>
                <w:szCs w:val="22"/>
                <w:lang w:val="en-GB"/>
              </w:rPr>
              <w:t xml:space="preserve"> If yes, which </w:t>
            </w:r>
            <w:proofErr w:type="gramStart"/>
            <w:r w:rsidR="00650E8B" w:rsidRPr="004431A1">
              <w:rPr>
                <w:rFonts w:eastAsia="Times New Roman" w:cs="Calibri"/>
                <w:szCs w:val="22"/>
                <w:lang w:val="en-GB"/>
              </w:rPr>
              <w:t>one</w:t>
            </w:r>
            <w:r w:rsidR="00514E0B" w:rsidRPr="004431A1">
              <w:rPr>
                <w:rFonts w:eastAsia="Times New Roman" w:cs="Calibri"/>
                <w:szCs w:val="22"/>
                <w:lang w:val="en-GB"/>
              </w:rPr>
              <w:t>?</w:t>
            </w:r>
            <w:r w:rsidR="00650E8B" w:rsidRPr="004431A1">
              <w:rPr>
                <w:rFonts w:eastAsia="Times New Roman" w:cs="Calibri"/>
                <w:szCs w:val="22"/>
                <w:lang w:val="en-GB"/>
              </w:rPr>
              <w:t>,</w:t>
            </w:r>
            <w:proofErr w:type="gramEnd"/>
            <w:r w:rsidR="00650E8B" w:rsidRPr="004431A1">
              <w:rPr>
                <w:rFonts w:eastAsia="Times New Roman" w:cs="Calibri"/>
                <w:szCs w:val="22"/>
                <w:lang w:val="en-GB"/>
              </w:rPr>
              <w:t xml:space="preserve"> if </w:t>
            </w:r>
            <w:proofErr w:type="spellStart"/>
            <w:r w:rsidR="00650E8B" w:rsidRPr="004431A1">
              <w:rPr>
                <w:rFonts w:eastAsia="Times New Roman" w:cs="Calibri"/>
                <w:szCs w:val="22"/>
                <w:lang w:val="en-GB"/>
              </w:rPr>
              <w:t>no</w:t>
            </w:r>
            <w:proofErr w:type="spellEnd"/>
            <w:r w:rsidR="00650E8B" w:rsidRPr="004431A1">
              <w:rPr>
                <w:rFonts w:eastAsia="Times New Roman" w:cs="Calibri"/>
                <w:szCs w:val="22"/>
                <w:lang w:val="en-GB"/>
              </w:rPr>
              <w:t>, why not?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25804E32" w14:textId="6674188C" w:rsidR="007C571F" w:rsidRPr="00A924D5" w:rsidRDefault="007C571F" w:rsidP="00763712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4644A7A2" w14:textId="560889A9" w:rsidR="007C571F" w:rsidRPr="00A924D5" w:rsidRDefault="007C571F" w:rsidP="00763712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52DFD907" w14:textId="209603B2" w:rsidR="007C571F" w:rsidRPr="00A924D5" w:rsidRDefault="007C571F" w:rsidP="00763712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7095BFF3" w14:textId="005443A1" w:rsidR="007C571F" w:rsidRPr="00A924D5" w:rsidRDefault="007C571F" w:rsidP="00763712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1539" w:type="pct"/>
            <w:vAlign w:val="center"/>
          </w:tcPr>
          <w:p w14:paraId="39394100" w14:textId="64406A81" w:rsidR="007C571F" w:rsidRPr="00A924D5" w:rsidRDefault="007C571F" w:rsidP="00763712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</w:tr>
      <w:tr w:rsidR="003D0D38" w:rsidRPr="005B663C" w14:paraId="3BF103CF" w14:textId="77777777" w:rsidTr="00E21136">
        <w:trPr>
          <w:trHeight w:val="600"/>
        </w:trPr>
        <w:tc>
          <w:tcPr>
            <w:tcW w:w="136" w:type="pct"/>
            <w:shd w:val="clear" w:color="auto" w:fill="auto"/>
            <w:vAlign w:val="center"/>
          </w:tcPr>
          <w:p w14:paraId="2390E7F7" w14:textId="1FEA5AC1" w:rsidR="003D0D38" w:rsidRPr="00A924D5" w:rsidRDefault="003D0D38" w:rsidP="00763712">
            <w:pPr>
              <w:spacing w:before="0" w:beforeAutospacing="0" w:after="0" w:afterAutospacing="0" w:line="240" w:lineRule="auto"/>
              <w:jc w:val="center"/>
              <w:rPr>
                <w:rFonts w:eastAsia="Times New Roman" w:cs="Calibri"/>
                <w:szCs w:val="22"/>
                <w:lang w:val="en-GB"/>
              </w:rPr>
            </w:pPr>
            <w:r>
              <w:rPr>
                <w:rFonts w:eastAsia="Times New Roman" w:cs="Calibri"/>
                <w:szCs w:val="22"/>
                <w:lang w:val="en-GB"/>
              </w:rPr>
              <w:t>2</w:t>
            </w:r>
          </w:p>
        </w:tc>
        <w:tc>
          <w:tcPr>
            <w:tcW w:w="2304" w:type="pct"/>
            <w:shd w:val="clear" w:color="auto" w:fill="auto"/>
            <w:vAlign w:val="center"/>
          </w:tcPr>
          <w:p w14:paraId="091FAC1A" w14:textId="2ED01E34" w:rsidR="003D0D38" w:rsidRPr="004431A1" w:rsidRDefault="003D0D38" w:rsidP="004C0622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  <w:r w:rsidRPr="004431A1">
              <w:rPr>
                <w:rFonts w:eastAsia="Times New Roman" w:cs="Calibri"/>
                <w:szCs w:val="22"/>
                <w:lang w:val="en-GB"/>
              </w:rPr>
              <w:t>How do you separate the project funds/cost</w:t>
            </w:r>
            <w:r w:rsidR="00DB43E2" w:rsidRPr="004431A1">
              <w:rPr>
                <w:rFonts w:eastAsia="Times New Roman" w:cs="Calibri"/>
                <w:szCs w:val="22"/>
                <w:lang w:val="en-GB"/>
              </w:rPr>
              <w:t>s</w:t>
            </w:r>
            <w:r w:rsidRPr="004431A1">
              <w:rPr>
                <w:rFonts w:eastAsia="Times New Roman" w:cs="Calibri"/>
                <w:szCs w:val="22"/>
                <w:lang w:val="en-GB"/>
              </w:rPr>
              <w:t xml:space="preserve"> in the book-keeping?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14:paraId="1F1A0BDB" w14:textId="77777777" w:rsidR="003D0D38" w:rsidRPr="00A924D5" w:rsidRDefault="003D0D38" w:rsidP="00763712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4545A30E" w14:textId="77777777" w:rsidR="003D0D38" w:rsidRPr="00A924D5" w:rsidRDefault="003D0D38" w:rsidP="00763712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1B8D2967" w14:textId="77777777" w:rsidR="003D0D38" w:rsidRPr="00A924D5" w:rsidRDefault="003D0D38" w:rsidP="00763712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42" w:type="pct"/>
            <w:shd w:val="clear" w:color="auto" w:fill="auto"/>
            <w:noWrap/>
            <w:vAlign w:val="center"/>
          </w:tcPr>
          <w:p w14:paraId="117A1BAE" w14:textId="77777777" w:rsidR="003D0D38" w:rsidRPr="00A924D5" w:rsidRDefault="003D0D38" w:rsidP="00763712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1539" w:type="pct"/>
            <w:vAlign w:val="center"/>
          </w:tcPr>
          <w:p w14:paraId="14848BB9" w14:textId="77777777" w:rsidR="003D0D38" w:rsidRPr="00A924D5" w:rsidRDefault="003D0D38" w:rsidP="00763712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</w:tr>
      <w:tr w:rsidR="003D0D38" w:rsidRPr="004F0667" w14:paraId="3999C485" w14:textId="77777777" w:rsidTr="00E21136">
        <w:trPr>
          <w:trHeight w:val="600"/>
        </w:trPr>
        <w:tc>
          <w:tcPr>
            <w:tcW w:w="136" w:type="pct"/>
            <w:shd w:val="clear" w:color="auto" w:fill="auto"/>
            <w:vAlign w:val="center"/>
          </w:tcPr>
          <w:p w14:paraId="55E3691D" w14:textId="616F0091" w:rsidR="003D0D38" w:rsidRPr="00A924D5" w:rsidRDefault="003D0D38" w:rsidP="00763712">
            <w:pPr>
              <w:spacing w:before="0" w:beforeAutospacing="0" w:after="0" w:afterAutospacing="0" w:line="240" w:lineRule="auto"/>
              <w:jc w:val="center"/>
              <w:rPr>
                <w:rFonts w:eastAsia="Times New Roman" w:cs="Calibri"/>
                <w:szCs w:val="22"/>
                <w:lang w:val="en-GB"/>
              </w:rPr>
            </w:pPr>
            <w:r>
              <w:rPr>
                <w:rFonts w:eastAsia="Times New Roman" w:cs="Calibri"/>
                <w:szCs w:val="22"/>
                <w:lang w:val="en-GB"/>
              </w:rPr>
              <w:t>3</w:t>
            </w:r>
          </w:p>
        </w:tc>
        <w:tc>
          <w:tcPr>
            <w:tcW w:w="2304" w:type="pct"/>
            <w:shd w:val="clear" w:color="auto" w:fill="auto"/>
            <w:vAlign w:val="center"/>
          </w:tcPr>
          <w:p w14:paraId="1044708E" w14:textId="438C8B13" w:rsidR="003D0D38" w:rsidRPr="004431A1" w:rsidRDefault="00DB43E2" w:rsidP="004C0622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  <w:r w:rsidRPr="004431A1">
              <w:rPr>
                <w:rFonts w:eastAsia="Times New Roman" w:cs="Calibri"/>
                <w:szCs w:val="22"/>
                <w:lang w:val="en-GB"/>
              </w:rPr>
              <w:t xml:space="preserve">Who are the authorized signatories for all the financial </w:t>
            </w:r>
            <w:proofErr w:type="gramStart"/>
            <w:r w:rsidRPr="004431A1">
              <w:rPr>
                <w:rFonts w:eastAsia="Times New Roman" w:cs="Calibri"/>
                <w:szCs w:val="22"/>
                <w:lang w:val="en-GB"/>
              </w:rPr>
              <w:t>transactions ?</w:t>
            </w:r>
            <w:proofErr w:type="gramEnd"/>
            <w:r w:rsidRPr="004431A1">
              <w:rPr>
                <w:rFonts w:eastAsia="Times New Roman" w:cs="Calibri"/>
                <w:szCs w:val="22"/>
                <w:lang w:val="en-GB"/>
              </w:rPr>
              <w:t xml:space="preserve"> (check samples int the book-keeping)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14:paraId="2C9EA418" w14:textId="77777777" w:rsidR="003D0D38" w:rsidRPr="00A924D5" w:rsidRDefault="003D0D38" w:rsidP="00763712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5D0A0283" w14:textId="77777777" w:rsidR="003D0D38" w:rsidRPr="00A924D5" w:rsidRDefault="003D0D38" w:rsidP="00763712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640F349A" w14:textId="77777777" w:rsidR="003D0D38" w:rsidRPr="00A924D5" w:rsidRDefault="003D0D38" w:rsidP="00763712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42" w:type="pct"/>
            <w:shd w:val="clear" w:color="auto" w:fill="auto"/>
            <w:noWrap/>
            <w:vAlign w:val="center"/>
          </w:tcPr>
          <w:p w14:paraId="3661F00E" w14:textId="77777777" w:rsidR="003D0D38" w:rsidRPr="00A924D5" w:rsidRDefault="003D0D38" w:rsidP="00763712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1539" w:type="pct"/>
            <w:vAlign w:val="center"/>
          </w:tcPr>
          <w:p w14:paraId="66432971" w14:textId="77777777" w:rsidR="003D0D38" w:rsidRPr="00A924D5" w:rsidRDefault="003D0D38" w:rsidP="00763712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</w:tr>
      <w:tr w:rsidR="00A924D5" w:rsidRPr="00CE2D25" w14:paraId="4DA26973" w14:textId="208E71B5" w:rsidTr="00E21136">
        <w:trPr>
          <w:trHeight w:val="600"/>
        </w:trPr>
        <w:tc>
          <w:tcPr>
            <w:tcW w:w="136" w:type="pct"/>
            <w:shd w:val="clear" w:color="auto" w:fill="auto"/>
            <w:vAlign w:val="center"/>
            <w:hideMark/>
          </w:tcPr>
          <w:p w14:paraId="45A14239" w14:textId="14ACE1CC" w:rsidR="007C571F" w:rsidRPr="00A924D5" w:rsidRDefault="00CE2D25" w:rsidP="00763712">
            <w:pPr>
              <w:spacing w:before="0" w:beforeAutospacing="0" w:after="0" w:afterAutospacing="0" w:line="240" w:lineRule="auto"/>
              <w:jc w:val="center"/>
              <w:rPr>
                <w:rFonts w:eastAsia="Times New Roman" w:cs="Calibri"/>
                <w:szCs w:val="22"/>
                <w:lang w:val="en-GB"/>
              </w:rPr>
            </w:pPr>
            <w:r>
              <w:rPr>
                <w:rFonts w:eastAsia="Times New Roman" w:cs="Calibri"/>
                <w:szCs w:val="22"/>
                <w:lang w:val="en-GB"/>
              </w:rPr>
              <w:t>4</w:t>
            </w:r>
          </w:p>
        </w:tc>
        <w:tc>
          <w:tcPr>
            <w:tcW w:w="2304" w:type="pct"/>
            <w:shd w:val="clear" w:color="auto" w:fill="auto"/>
            <w:vAlign w:val="center"/>
            <w:hideMark/>
          </w:tcPr>
          <w:p w14:paraId="567670C1" w14:textId="00F36557" w:rsidR="007C571F" w:rsidRPr="00A924D5" w:rsidRDefault="007C571F" w:rsidP="004C0622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  <w:r w:rsidRPr="00A924D5">
              <w:rPr>
                <w:rFonts w:eastAsia="Times New Roman" w:cs="Calibri"/>
                <w:szCs w:val="22"/>
                <w:lang w:val="en-GB"/>
              </w:rPr>
              <w:t>Are staff costs</w:t>
            </w:r>
            <w:r w:rsidR="00AF78C9" w:rsidRPr="00A924D5">
              <w:rPr>
                <w:rFonts w:eastAsia="Times New Roman" w:cs="Calibri"/>
                <w:szCs w:val="22"/>
                <w:lang w:val="en-GB"/>
              </w:rPr>
              <w:t xml:space="preserve"> for the project</w:t>
            </w:r>
            <w:r w:rsidRPr="00A924D5">
              <w:rPr>
                <w:rFonts w:eastAsia="Times New Roman" w:cs="Calibri"/>
                <w:szCs w:val="22"/>
                <w:lang w:val="en-GB"/>
              </w:rPr>
              <w:t xml:space="preserve"> - recorded monthly with underlying documentation?</w:t>
            </w:r>
            <w:r w:rsidR="00DB43E2">
              <w:rPr>
                <w:rFonts w:eastAsia="Times New Roman" w:cs="Calibri"/>
                <w:szCs w:val="22"/>
                <w:lang w:val="en-GB"/>
              </w:rPr>
              <w:t xml:space="preserve"> Other costs?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0FDCA83B" w14:textId="1642D605" w:rsidR="007C571F" w:rsidRPr="00A924D5" w:rsidRDefault="007C571F" w:rsidP="00763712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1F2E959C" w14:textId="1D193AA9" w:rsidR="007C571F" w:rsidRPr="00A924D5" w:rsidRDefault="007C571F" w:rsidP="00763712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592E41A9" w14:textId="6BEC2BC0" w:rsidR="007C571F" w:rsidRPr="00A924D5" w:rsidRDefault="007C571F" w:rsidP="00763712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5E99CEE1" w14:textId="636FF84F" w:rsidR="007C571F" w:rsidRPr="00A924D5" w:rsidRDefault="007C571F" w:rsidP="00763712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1539" w:type="pct"/>
            <w:vAlign w:val="center"/>
          </w:tcPr>
          <w:p w14:paraId="08D3C9B9" w14:textId="5741F38F" w:rsidR="007C571F" w:rsidRPr="00A924D5" w:rsidRDefault="007C571F" w:rsidP="00763712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</w:tr>
      <w:tr w:rsidR="00A924D5" w:rsidRPr="005B663C" w14:paraId="18193987" w14:textId="6CC0CAF8" w:rsidTr="00E21136">
        <w:trPr>
          <w:trHeight w:val="600"/>
        </w:trPr>
        <w:tc>
          <w:tcPr>
            <w:tcW w:w="136" w:type="pct"/>
            <w:shd w:val="clear" w:color="auto" w:fill="auto"/>
            <w:vAlign w:val="center"/>
            <w:hideMark/>
          </w:tcPr>
          <w:p w14:paraId="6AB44734" w14:textId="625B2BA5" w:rsidR="007C571F" w:rsidRPr="00A924D5" w:rsidRDefault="00CE2D25" w:rsidP="00763712">
            <w:pPr>
              <w:spacing w:before="0" w:beforeAutospacing="0" w:after="0" w:afterAutospacing="0" w:line="240" w:lineRule="auto"/>
              <w:jc w:val="center"/>
              <w:rPr>
                <w:rFonts w:eastAsia="Times New Roman" w:cs="Calibri"/>
                <w:szCs w:val="22"/>
                <w:lang w:val="en-GB"/>
              </w:rPr>
            </w:pPr>
            <w:r>
              <w:rPr>
                <w:rFonts w:eastAsia="Times New Roman" w:cs="Calibri"/>
                <w:szCs w:val="22"/>
                <w:lang w:val="en-GB"/>
              </w:rPr>
              <w:t>5</w:t>
            </w:r>
          </w:p>
        </w:tc>
        <w:tc>
          <w:tcPr>
            <w:tcW w:w="2304" w:type="pct"/>
            <w:shd w:val="clear" w:color="auto" w:fill="auto"/>
            <w:vAlign w:val="center"/>
            <w:hideMark/>
          </w:tcPr>
          <w:p w14:paraId="211C7B59" w14:textId="02F6CE75" w:rsidR="007C571F" w:rsidRPr="00A924D5" w:rsidRDefault="007C571F" w:rsidP="004C0622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  <w:r w:rsidRPr="00A924D5">
              <w:rPr>
                <w:rFonts w:eastAsia="Times New Roman" w:cs="Calibri"/>
                <w:szCs w:val="22"/>
                <w:lang w:val="en-GB"/>
              </w:rPr>
              <w:t>Do you monitor project budgets, forecasts, and balances</w:t>
            </w:r>
            <w:r w:rsidR="00AF78C9" w:rsidRPr="00A924D5">
              <w:rPr>
                <w:rFonts w:eastAsia="Times New Roman" w:cs="Calibri"/>
                <w:szCs w:val="22"/>
                <w:lang w:val="en-GB"/>
              </w:rPr>
              <w:t xml:space="preserve"> c</w:t>
            </w:r>
            <w:r w:rsidRPr="00A924D5">
              <w:rPr>
                <w:rFonts w:eastAsia="Times New Roman" w:cs="Calibri"/>
                <w:szCs w:val="22"/>
                <w:lang w:val="en-GB"/>
              </w:rPr>
              <w:t>ontinuously?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1BCC72C1" w14:textId="1829A2CC" w:rsidR="007C571F" w:rsidRPr="00A924D5" w:rsidRDefault="007C571F" w:rsidP="00763712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0D5B11AF" w14:textId="10572A87" w:rsidR="007C571F" w:rsidRPr="00A924D5" w:rsidRDefault="007C571F" w:rsidP="00763712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79C2298F" w14:textId="7B073C47" w:rsidR="007C571F" w:rsidRPr="00A924D5" w:rsidRDefault="007C571F" w:rsidP="00763712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28C13BA0" w14:textId="62E4C02C" w:rsidR="007C571F" w:rsidRPr="00A924D5" w:rsidRDefault="007C571F" w:rsidP="00763712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1539" w:type="pct"/>
            <w:vAlign w:val="center"/>
          </w:tcPr>
          <w:p w14:paraId="373ED2C2" w14:textId="2AB5C736" w:rsidR="007C571F" w:rsidRPr="00A924D5" w:rsidRDefault="007C571F" w:rsidP="00763712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</w:tr>
      <w:tr w:rsidR="00A924D5" w:rsidRPr="005B663C" w14:paraId="19942F3E" w14:textId="5CD1B425" w:rsidTr="00E21136">
        <w:trPr>
          <w:trHeight w:val="600"/>
        </w:trPr>
        <w:tc>
          <w:tcPr>
            <w:tcW w:w="136" w:type="pct"/>
            <w:shd w:val="clear" w:color="auto" w:fill="auto"/>
            <w:vAlign w:val="center"/>
            <w:hideMark/>
          </w:tcPr>
          <w:p w14:paraId="1AC09FB3" w14:textId="2A66E3C7" w:rsidR="007C571F" w:rsidRPr="00A924D5" w:rsidRDefault="00CE2D25" w:rsidP="00763712">
            <w:pPr>
              <w:spacing w:before="0" w:beforeAutospacing="0" w:after="0" w:afterAutospacing="0" w:line="240" w:lineRule="auto"/>
              <w:jc w:val="center"/>
              <w:rPr>
                <w:rFonts w:eastAsia="Times New Roman" w:cs="Calibri"/>
                <w:szCs w:val="22"/>
                <w:lang w:val="en-GB"/>
              </w:rPr>
            </w:pPr>
            <w:r>
              <w:rPr>
                <w:rFonts w:eastAsia="Times New Roman" w:cs="Calibri"/>
                <w:szCs w:val="22"/>
                <w:lang w:val="en-GB"/>
              </w:rPr>
              <w:t>6</w:t>
            </w:r>
          </w:p>
        </w:tc>
        <w:tc>
          <w:tcPr>
            <w:tcW w:w="2304" w:type="pct"/>
            <w:shd w:val="clear" w:color="auto" w:fill="auto"/>
            <w:vAlign w:val="center"/>
            <w:hideMark/>
          </w:tcPr>
          <w:p w14:paraId="6ABB5D95" w14:textId="25AD9CE4" w:rsidR="007C571F" w:rsidRPr="00A924D5" w:rsidRDefault="007C571F" w:rsidP="004C0622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  <w:r w:rsidRPr="00A924D5">
              <w:rPr>
                <w:rFonts w:eastAsia="Times New Roman" w:cs="Calibri"/>
                <w:szCs w:val="22"/>
                <w:lang w:val="en-GB"/>
              </w:rPr>
              <w:t>Do you monitor significant/considerable deviations from the project plan continuously?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361B5ADC" w14:textId="1AA825E8" w:rsidR="007C571F" w:rsidRPr="00A924D5" w:rsidRDefault="007C571F" w:rsidP="00763712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52796976" w14:textId="3FC2ED1A" w:rsidR="007C571F" w:rsidRPr="00A924D5" w:rsidRDefault="007C571F" w:rsidP="00763712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16CFAEE8" w14:textId="340EE4A6" w:rsidR="007C571F" w:rsidRPr="00A924D5" w:rsidRDefault="007C571F" w:rsidP="00763712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3875C85B" w14:textId="1F1A7243" w:rsidR="007C571F" w:rsidRPr="00A924D5" w:rsidRDefault="007C571F" w:rsidP="00763712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1539" w:type="pct"/>
            <w:vAlign w:val="center"/>
          </w:tcPr>
          <w:p w14:paraId="21C6F274" w14:textId="0A038327" w:rsidR="007C571F" w:rsidRPr="00A924D5" w:rsidRDefault="007C571F" w:rsidP="00763712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</w:tr>
      <w:tr w:rsidR="00A924D5" w:rsidRPr="005B663C" w14:paraId="5361E92C" w14:textId="2DCC989C" w:rsidTr="00E21136">
        <w:trPr>
          <w:trHeight w:val="600"/>
        </w:trPr>
        <w:tc>
          <w:tcPr>
            <w:tcW w:w="136" w:type="pct"/>
            <w:shd w:val="clear" w:color="auto" w:fill="auto"/>
            <w:vAlign w:val="center"/>
            <w:hideMark/>
          </w:tcPr>
          <w:p w14:paraId="64E50B61" w14:textId="68189375" w:rsidR="007C571F" w:rsidRPr="00A924D5" w:rsidRDefault="00CE2D25" w:rsidP="00763712">
            <w:pPr>
              <w:spacing w:before="0" w:beforeAutospacing="0" w:after="0" w:afterAutospacing="0" w:line="240" w:lineRule="auto"/>
              <w:jc w:val="center"/>
              <w:rPr>
                <w:rFonts w:eastAsia="Times New Roman" w:cs="Calibri"/>
                <w:szCs w:val="22"/>
                <w:lang w:val="en-GB"/>
              </w:rPr>
            </w:pPr>
            <w:r>
              <w:rPr>
                <w:rFonts w:eastAsia="Times New Roman" w:cs="Calibri"/>
                <w:szCs w:val="22"/>
                <w:lang w:val="en-GB"/>
              </w:rPr>
              <w:t>7</w:t>
            </w:r>
          </w:p>
        </w:tc>
        <w:tc>
          <w:tcPr>
            <w:tcW w:w="2304" w:type="pct"/>
            <w:shd w:val="clear" w:color="auto" w:fill="auto"/>
            <w:vAlign w:val="center"/>
            <w:hideMark/>
          </w:tcPr>
          <w:p w14:paraId="41F2685F" w14:textId="38B59257" w:rsidR="007C571F" w:rsidRPr="00A924D5" w:rsidRDefault="007C571F" w:rsidP="004C0622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  <w:r w:rsidRPr="00A924D5">
              <w:rPr>
                <w:rFonts w:eastAsia="Times New Roman" w:cs="Calibri"/>
                <w:szCs w:val="22"/>
                <w:lang w:val="en-GB"/>
              </w:rPr>
              <w:t>Do you monitor exchange rate impacts in your project budgets?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4F931164" w14:textId="43CB2E7C" w:rsidR="007C571F" w:rsidRPr="00A924D5" w:rsidRDefault="007C571F" w:rsidP="00763712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580F1706" w14:textId="64C3112E" w:rsidR="007C571F" w:rsidRPr="00A924D5" w:rsidRDefault="007C571F" w:rsidP="00763712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55F31805" w14:textId="2A76EC27" w:rsidR="007C571F" w:rsidRPr="00A924D5" w:rsidRDefault="007C571F" w:rsidP="00763712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69ED65A9" w14:textId="53AC401D" w:rsidR="007C571F" w:rsidRPr="00A924D5" w:rsidRDefault="007C571F" w:rsidP="00763712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1539" w:type="pct"/>
            <w:vAlign w:val="center"/>
          </w:tcPr>
          <w:p w14:paraId="62A63295" w14:textId="6A80E6B4" w:rsidR="007C571F" w:rsidRPr="00A924D5" w:rsidRDefault="007C571F" w:rsidP="00763712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</w:tr>
      <w:tr w:rsidR="00A924D5" w:rsidRPr="00A924D5" w14:paraId="4637036E" w14:textId="3F59B8F0" w:rsidTr="00E21136">
        <w:trPr>
          <w:trHeight w:val="600"/>
        </w:trPr>
        <w:tc>
          <w:tcPr>
            <w:tcW w:w="136" w:type="pct"/>
            <w:shd w:val="clear" w:color="auto" w:fill="auto"/>
            <w:vAlign w:val="center"/>
            <w:hideMark/>
          </w:tcPr>
          <w:p w14:paraId="3CED0226" w14:textId="09954C30" w:rsidR="007C571F" w:rsidRPr="00A924D5" w:rsidRDefault="00CE2D25" w:rsidP="00763712">
            <w:pPr>
              <w:spacing w:before="0" w:beforeAutospacing="0" w:after="0" w:afterAutospacing="0" w:line="240" w:lineRule="auto"/>
              <w:jc w:val="center"/>
              <w:rPr>
                <w:rFonts w:eastAsia="Times New Roman" w:cs="Calibri"/>
                <w:szCs w:val="22"/>
                <w:lang w:val="en-GB"/>
              </w:rPr>
            </w:pPr>
            <w:r>
              <w:rPr>
                <w:rFonts w:eastAsia="Times New Roman" w:cs="Calibri"/>
                <w:szCs w:val="22"/>
                <w:lang w:val="en-GB"/>
              </w:rPr>
              <w:t>8</w:t>
            </w:r>
          </w:p>
        </w:tc>
        <w:tc>
          <w:tcPr>
            <w:tcW w:w="2304" w:type="pct"/>
            <w:shd w:val="clear" w:color="auto" w:fill="auto"/>
            <w:vAlign w:val="center"/>
            <w:hideMark/>
          </w:tcPr>
          <w:p w14:paraId="6B7847BD" w14:textId="6291E62D" w:rsidR="007C571F" w:rsidRPr="00A924D5" w:rsidRDefault="00440C03" w:rsidP="004C0622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  <w:r w:rsidRPr="00A924D5">
              <w:rPr>
                <w:rFonts w:eastAsia="Times New Roman" w:cs="Calibri"/>
                <w:szCs w:val="22"/>
                <w:lang w:val="en-GB"/>
              </w:rPr>
              <w:t>Do you</w:t>
            </w:r>
            <w:r w:rsidR="007C571F" w:rsidRPr="00A924D5">
              <w:rPr>
                <w:rFonts w:eastAsia="Times New Roman" w:cs="Calibri"/>
                <w:szCs w:val="22"/>
                <w:lang w:val="en-GB"/>
              </w:rPr>
              <w:t xml:space="preserve"> ensure that the same costs are not paid by multiple donors? </w:t>
            </w:r>
            <w:r w:rsidRPr="00A924D5">
              <w:rPr>
                <w:rFonts w:eastAsia="Times New Roman" w:cs="Calibri"/>
                <w:szCs w:val="22"/>
                <w:lang w:val="en-GB"/>
              </w:rPr>
              <w:t>Please describe how you coordinate</w:t>
            </w:r>
            <w:r w:rsidR="007C571F" w:rsidRPr="00A924D5">
              <w:rPr>
                <w:rFonts w:eastAsia="Times New Roman" w:cs="Calibri"/>
                <w:szCs w:val="22"/>
                <w:lang w:val="en-GB"/>
              </w:rPr>
              <w:t xml:space="preserve"> with other donors/funds?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417CA183" w14:textId="6E1F7EF9" w:rsidR="007C571F" w:rsidRPr="00A924D5" w:rsidRDefault="007C571F" w:rsidP="00763712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654D053E" w14:textId="495712C3" w:rsidR="007C571F" w:rsidRPr="00A924D5" w:rsidRDefault="007C571F" w:rsidP="00763712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56CEFDE7" w14:textId="2C77A9DE" w:rsidR="007C571F" w:rsidRPr="00A924D5" w:rsidRDefault="007C571F" w:rsidP="00763712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5DEF73B6" w14:textId="1B056165" w:rsidR="007C571F" w:rsidRPr="00A924D5" w:rsidRDefault="007C571F" w:rsidP="00763712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1539" w:type="pct"/>
            <w:vAlign w:val="center"/>
          </w:tcPr>
          <w:p w14:paraId="25567389" w14:textId="2AA5D440" w:rsidR="007C571F" w:rsidRPr="00A924D5" w:rsidRDefault="007C571F" w:rsidP="00763712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</w:tr>
      <w:tr w:rsidR="00A924D5" w:rsidRPr="005B663C" w14:paraId="0982D7AF" w14:textId="7CF6C4C3" w:rsidTr="00E21136">
        <w:trPr>
          <w:trHeight w:val="600"/>
        </w:trPr>
        <w:tc>
          <w:tcPr>
            <w:tcW w:w="136" w:type="pct"/>
            <w:shd w:val="clear" w:color="auto" w:fill="auto"/>
            <w:vAlign w:val="center"/>
            <w:hideMark/>
          </w:tcPr>
          <w:p w14:paraId="478B6588" w14:textId="5B1485F8" w:rsidR="007C571F" w:rsidRPr="00A924D5" w:rsidRDefault="00CE2D25" w:rsidP="00763712">
            <w:pPr>
              <w:spacing w:before="0" w:beforeAutospacing="0" w:after="0" w:afterAutospacing="0" w:line="240" w:lineRule="auto"/>
              <w:jc w:val="center"/>
              <w:rPr>
                <w:rFonts w:eastAsia="Times New Roman" w:cs="Calibri"/>
                <w:szCs w:val="22"/>
                <w:lang w:val="en-GB"/>
              </w:rPr>
            </w:pPr>
            <w:r>
              <w:rPr>
                <w:rFonts w:eastAsia="Times New Roman" w:cs="Calibri"/>
                <w:szCs w:val="22"/>
                <w:lang w:val="en-GB"/>
              </w:rPr>
              <w:t>9</w:t>
            </w:r>
          </w:p>
        </w:tc>
        <w:tc>
          <w:tcPr>
            <w:tcW w:w="2304" w:type="pct"/>
            <w:shd w:val="clear" w:color="auto" w:fill="auto"/>
            <w:vAlign w:val="center"/>
            <w:hideMark/>
          </w:tcPr>
          <w:p w14:paraId="49C2F2B0" w14:textId="69EB2B7A" w:rsidR="007C571F" w:rsidRPr="00A924D5" w:rsidRDefault="000323FB" w:rsidP="004C0622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  <w:r w:rsidRPr="00A924D5">
              <w:rPr>
                <w:rFonts w:eastAsia="Times New Roman" w:cs="Calibri"/>
                <w:szCs w:val="22"/>
                <w:lang w:val="en-GB"/>
              </w:rPr>
              <w:t xml:space="preserve">Is the </w:t>
            </w:r>
            <w:r w:rsidR="007C571F" w:rsidRPr="00A924D5">
              <w:rPr>
                <w:rFonts w:eastAsia="Times New Roman" w:cs="Calibri"/>
                <w:szCs w:val="22"/>
                <w:lang w:val="en-GB"/>
              </w:rPr>
              <w:t xml:space="preserve">project accounting </w:t>
            </w:r>
            <w:r w:rsidRPr="00A924D5">
              <w:rPr>
                <w:rFonts w:eastAsia="Times New Roman" w:cs="Calibri"/>
                <w:szCs w:val="22"/>
                <w:lang w:val="en-GB"/>
              </w:rPr>
              <w:t xml:space="preserve">included </w:t>
            </w:r>
            <w:r w:rsidR="007C571F" w:rsidRPr="00A924D5">
              <w:rPr>
                <w:rFonts w:eastAsia="Times New Roman" w:cs="Calibri"/>
                <w:szCs w:val="22"/>
                <w:lang w:val="en-GB"/>
              </w:rPr>
              <w:t xml:space="preserve">in the </w:t>
            </w:r>
            <w:r w:rsidR="001A7248" w:rsidRPr="00A924D5">
              <w:rPr>
                <w:rFonts w:eastAsia="Times New Roman" w:cs="Calibri"/>
                <w:szCs w:val="22"/>
                <w:lang w:val="en-GB"/>
              </w:rPr>
              <w:t>organizations</w:t>
            </w:r>
            <w:r w:rsidR="007C571F" w:rsidRPr="00A924D5">
              <w:rPr>
                <w:rFonts w:eastAsia="Times New Roman" w:cs="Calibri"/>
                <w:szCs w:val="22"/>
                <w:lang w:val="en-GB"/>
              </w:rPr>
              <w:t xml:space="preserve"> </w:t>
            </w:r>
            <w:r w:rsidRPr="00A924D5">
              <w:rPr>
                <w:rFonts w:eastAsia="Times New Roman" w:cs="Calibri"/>
                <w:szCs w:val="22"/>
                <w:lang w:val="en-GB"/>
              </w:rPr>
              <w:t>financial annual reporting</w:t>
            </w:r>
            <w:r w:rsidR="001A7248" w:rsidRPr="00A924D5">
              <w:rPr>
                <w:rFonts w:eastAsia="Times New Roman" w:cs="Calibri"/>
                <w:szCs w:val="22"/>
                <w:lang w:val="en-GB"/>
              </w:rPr>
              <w:t>,</w:t>
            </w:r>
            <w:r w:rsidRPr="00A924D5">
              <w:rPr>
                <w:rFonts w:eastAsia="Times New Roman" w:cs="Calibri"/>
                <w:szCs w:val="22"/>
                <w:lang w:val="en-GB"/>
              </w:rPr>
              <w:t xml:space="preserve"> so one can trace it easily</w:t>
            </w:r>
            <w:r w:rsidR="007C571F" w:rsidRPr="00A924D5">
              <w:rPr>
                <w:rFonts w:eastAsia="Times New Roman" w:cs="Calibri"/>
                <w:szCs w:val="22"/>
                <w:lang w:val="en-GB"/>
              </w:rPr>
              <w:t>?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31F31FF0" w14:textId="36CC5EB0" w:rsidR="007C571F" w:rsidRPr="00A924D5" w:rsidRDefault="007C571F" w:rsidP="00763712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571D0244" w14:textId="59594BB2" w:rsidR="007C571F" w:rsidRPr="00A924D5" w:rsidRDefault="007C571F" w:rsidP="00763712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0EECE0DE" w14:textId="51B9C9A0" w:rsidR="007C571F" w:rsidRPr="00A924D5" w:rsidRDefault="007C571F" w:rsidP="00763712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307B6949" w14:textId="26CF9304" w:rsidR="007C571F" w:rsidRPr="00A924D5" w:rsidRDefault="007C571F" w:rsidP="00763712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1539" w:type="pct"/>
            <w:vAlign w:val="center"/>
          </w:tcPr>
          <w:p w14:paraId="576F8883" w14:textId="07809237" w:rsidR="007C571F" w:rsidRPr="00A924D5" w:rsidRDefault="007C571F" w:rsidP="00763712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</w:tr>
      <w:tr w:rsidR="00A924D5" w:rsidRPr="005B663C" w14:paraId="741547D1" w14:textId="47ECFE1F" w:rsidTr="00E21136">
        <w:trPr>
          <w:trHeight w:val="600"/>
        </w:trPr>
        <w:tc>
          <w:tcPr>
            <w:tcW w:w="136" w:type="pct"/>
            <w:shd w:val="clear" w:color="auto" w:fill="auto"/>
            <w:vAlign w:val="center"/>
            <w:hideMark/>
          </w:tcPr>
          <w:p w14:paraId="7B9916F5" w14:textId="296E77A8" w:rsidR="007C571F" w:rsidRPr="00A924D5" w:rsidRDefault="00CE2D25" w:rsidP="00763712">
            <w:pPr>
              <w:spacing w:before="0" w:beforeAutospacing="0" w:after="0" w:afterAutospacing="0" w:line="240" w:lineRule="auto"/>
              <w:jc w:val="center"/>
              <w:rPr>
                <w:rFonts w:eastAsia="Times New Roman" w:cs="Calibri"/>
                <w:szCs w:val="22"/>
                <w:lang w:val="en-GB"/>
              </w:rPr>
            </w:pPr>
            <w:r>
              <w:rPr>
                <w:rFonts w:eastAsia="Times New Roman" w:cs="Calibri"/>
                <w:szCs w:val="22"/>
                <w:lang w:val="en-GB"/>
              </w:rPr>
              <w:lastRenderedPageBreak/>
              <w:t>10</w:t>
            </w:r>
          </w:p>
        </w:tc>
        <w:tc>
          <w:tcPr>
            <w:tcW w:w="2304" w:type="pct"/>
            <w:shd w:val="clear" w:color="auto" w:fill="auto"/>
            <w:vAlign w:val="center"/>
            <w:hideMark/>
          </w:tcPr>
          <w:p w14:paraId="3B12B2A9" w14:textId="581FD792" w:rsidR="007C571F" w:rsidRPr="00A924D5" w:rsidRDefault="007C571F" w:rsidP="004C0622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  <w:r w:rsidRPr="00A924D5">
              <w:rPr>
                <w:rFonts w:eastAsia="Times New Roman" w:cs="Calibri"/>
                <w:szCs w:val="22"/>
                <w:lang w:val="en-GB"/>
              </w:rPr>
              <w:t>Do you reconcile project accounts on regular basis?</w:t>
            </w:r>
            <w:r w:rsidR="00E72E69">
              <w:rPr>
                <w:rFonts w:eastAsia="Times New Roman" w:cs="Calibri"/>
                <w:szCs w:val="22"/>
                <w:lang w:val="en-GB"/>
              </w:rPr>
              <w:t xml:space="preserve"> (Against budget, bank account etc)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1D80C414" w14:textId="1BD31A46" w:rsidR="007C571F" w:rsidRPr="00A924D5" w:rsidRDefault="007C571F" w:rsidP="00763712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6FEEF0A1" w14:textId="0CA3B950" w:rsidR="007C571F" w:rsidRPr="00A924D5" w:rsidRDefault="007C571F" w:rsidP="00763712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3C9247A0" w14:textId="0008E94A" w:rsidR="007C571F" w:rsidRPr="00A924D5" w:rsidRDefault="007C571F" w:rsidP="00763712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52D297C5" w14:textId="518E97F0" w:rsidR="007C571F" w:rsidRPr="00A924D5" w:rsidRDefault="007C571F" w:rsidP="00763712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1539" w:type="pct"/>
            <w:vAlign w:val="center"/>
          </w:tcPr>
          <w:p w14:paraId="401719B9" w14:textId="6BFE56C2" w:rsidR="007C571F" w:rsidRPr="00A924D5" w:rsidRDefault="007C571F" w:rsidP="00763712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</w:tr>
      <w:tr w:rsidR="00A924D5" w:rsidRPr="005B663C" w14:paraId="49B4ED23" w14:textId="7A277BE7" w:rsidTr="00E21136">
        <w:trPr>
          <w:trHeight w:val="600"/>
        </w:trPr>
        <w:tc>
          <w:tcPr>
            <w:tcW w:w="136" w:type="pct"/>
            <w:shd w:val="clear" w:color="auto" w:fill="auto"/>
            <w:vAlign w:val="center"/>
            <w:hideMark/>
          </w:tcPr>
          <w:p w14:paraId="6F71024D" w14:textId="27D2EB88" w:rsidR="007C571F" w:rsidRPr="00A924D5" w:rsidRDefault="00CE2D25" w:rsidP="00763712">
            <w:pPr>
              <w:spacing w:before="0" w:beforeAutospacing="0" w:after="0" w:afterAutospacing="0" w:line="240" w:lineRule="auto"/>
              <w:jc w:val="center"/>
              <w:rPr>
                <w:rFonts w:eastAsia="Times New Roman" w:cs="Calibri"/>
                <w:szCs w:val="22"/>
                <w:lang w:val="en-GB"/>
              </w:rPr>
            </w:pPr>
            <w:r>
              <w:rPr>
                <w:rFonts w:eastAsia="Times New Roman" w:cs="Calibri"/>
                <w:szCs w:val="22"/>
                <w:lang w:val="en-GB"/>
              </w:rPr>
              <w:t>11</w:t>
            </w:r>
          </w:p>
        </w:tc>
        <w:tc>
          <w:tcPr>
            <w:tcW w:w="2304" w:type="pct"/>
            <w:shd w:val="clear" w:color="auto" w:fill="auto"/>
            <w:vAlign w:val="center"/>
            <w:hideMark/>
          </w:tcPr>
          <w:p w14:paraId="5D723B08" w14:textId="73E70F0B" w:rsidR="007C571F" w:rsidRPr="00A924D5" w:rsidRDefault="007C571F" w:rsidP="004C0622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  <w:r w:rsidRPr="00A924D5">
              <w:rPr>
                <w:rFonts w:eastAsia="Times New Roman" w:cs="Calibri"/>
                <w:szCs w:val="22"/>
                <w:lang w:val="en-GB"/>
              </w:rPr>
              <w:t>Do you archive project relevant documents (</w:t>
            </w:r>
            <w:r w:rsidR="00F20229" w:rsidRPr="00A924D5">
              <w:rPr>
                <w:rFonts w:eastAsia="Times New Roman" w:cs="Calibri"/>
                <w:szCs w:val="22"/>
                <w:lang w:val="en-GB"/>
              </w:rPr>
              <w:t>e.g.,</w:t>
            </w:r>
            <w:r w:rsidRPr="00A924D5">
              <w:rPr>
                <w:rFonts w:eastAsia="Times New Roman" w:cs="Calibri"/>
                <w:szCs w:val="22"/>
                <w:lang w:val="en-GB"/>
              </w:rPr>
              <w:t xml:space="preserve"> receipts/invoices and corresponding documents/decisions) for a minimum of 7 years? 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41E8B66A" w14:textId="17533F26" w:rsidR="007C571F" w:rsidRPr="00A924D5" w:rsidRDefault="007C571F" w:rsidP="00763712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17AAE9A3" w14:textId="6FAA5338" w:rsidR="007C571F" w:rsidRPr="00A924D5" w:rsidRDefault="007C571F" w:rsidP="00763712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12D1D6A1" w14:textId="744770F2" w:rsidR="007C571F" w:rsidRPr="00A924D5" w:rsidRDefault="007C571F" w:rsidP="00763712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17238BBF" w14:textId="32E052F9" w:rsidR="007C571F" w:rsidRPr="00A924D5" w:rsidRDefault="007C571F" w:rsidP="00763712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1539" w:type="pct"/>
            <w:vAlign w:val="center"/>
          </w:tcPr>
          <w:p w14:paraId="0655191A" w14:textId="61D6A2AF" w:rsidR="007C571F" w:rsidRPr="00A924D5" w:rsidRDefault="007C571F" w:rsidP="00763712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</w:tr>
      <w:tr w:rsidR="00A924D5" w:rsidRPr="005B663C" w14:paraId="36C0F6D3" w14:textId="5D507615" w:rsidTr="00E21136">
        <w:trPr>
          <w:trHeight w:val="600"/>
        </w:trPr>
        <w:tc>
          <w:tcPr>
            <w:tcW w:w="136" w:type="pct"/>
            <w:shd w:val="clear" w:color="auto" w:fill="auto"/>
            <w:vAlign w:val="center"/>
            <w:hideMark/>
          </w:tcPr>
          <w:p w14:paraId="3CFA2DE2" w14:textId="344F4838" w:rsidR="007C571F" w:rsidRPr="00A924D5" w:rsidRDefault="007C571F" w:rsidP="008E48AC">
            <w:pPr>
              <w:spacing w:before="0" w:beforeAutospacing="0" w:after="0" w:afterAutospacing="0" w:line="240" w:lineRule="auto"/>
              <w:jc w:val="center"/>
              <w:rPr>
                <w:rFonts w:eastAsia="Times New Roman" w:cs="Calibri"/>
                <w:szCs w:val="22"/>
                <w:lang w:val="en-GB"/>
              </w:rPr>
            </w:pPr>
            <w:r w:rsidRPr="00A924D5">
              <w:rPr>
                <w:rFonts w:eastAsia="Times New Roman" w:cs="Calibri"/>
                <w:szCs w:val="22"/>
                <w:lang w:val="en-GB"/>
              </w:rPr>
              <w:t>1</w:t>
            </w:r>
            <w:r w:rsidR="00CE2D25">
              <w:rPr>
                <w:rFonts w:eastAsia="Times New Roman" w:cs="Calibri"/>
                <w:szCs w:val="22"/>
                <w:lang w:val="en-GB"/>
              </w:rPr>
              <w:t>2</w:t>
            </w:r>
          </w:p>
        </w:tc>
        <w:tc>
          <w:tcPr>
            <w:tcW w:w="2304" w:type="pct"/>
            <w:shd w:val="clear" w:color="auto" w:fill="auto"/>
            <w:vAlign w:val="center"/>
            <w:hideMark/>
          </w:tcPr>
          <w:p w14:paraId="64BF0C98" w14:textId="496F5CF7" w:rsidR="007C571F" w:rsidRPr="00A924D5" w:rsidRDefault="00B24E64" w:rsidP="004C0622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  <w:r w:rsidRPr="00A924D5">
              <w:rPr>
                <w:rFonts w:eastAsia="Times New Roman" w:cs="Calibri"/>
                <w:szCs w:val="22"/>
                <w:lang w:val="en-GB"/>
              </w:rPr>
              <w:t xml:space="preserve">Do you have a system to </w:t>
            </w:r>
            <w:r w:rsidR="001A7248" w:rsidRPr="00A924D5">
              <w:rPr>
                <w:rFonts w:eastAsia="Times New Roman" w:cs="Calibri"/>
                <w:szCs w:val="22"/>
                <w:lang w:val="en-GB"/>
              </w:rPr>
              <w:t>manage</w:t>
            </w:r>
            <w:r w:rsidR="007C571F" w:rsidRPr="00A924D5">
              <w:rPr>
                <w:rFonts w:eastAsia="Times New Roman" w:cs="Calibri"/>
                <w:szCs w:val="22"/>
                <w:lang w:val="en-GB"/>
              </w:rPr>
              <w:t xml:space="preserve"> request </w:t>
            </w:r>
            <w:r w:rsidR="001A7248" w:rsidRPr="00A924D5">
              <w:rPr>
                <w:rFonts w:eastAsia="Times New Roman" w:cs="Calibri"/>
                <w:szCs w:val="22"/>
                <w:lang w:val="en-GB"/>
              </w:rPr>
              <w:t>of</w:t>
            </w:r>
            <w:r w:rsidR="007C571F" w:rsidRPr="00A924D5">
              <w:rPr>
                <w:rFonts w:eastAsia="Times New Roman" w:cs="Calibri"/>
                <w:szCs w:val="22"/>
                <w:lang w:val="en-GB"/>
              </w:rPr>
              <w:t xml:space="preserve"> funds </w:t>
            </w:r>
            <w:r w:rsidR="007C571F" w:rsidRPr="00A924D5">
              <w:rPr>
                <w:rFonts w:eastAsia="Times New Roman" w:cs="Calibri"/>
                <w:szCs w:val="22"/>
                <w:u w:val="single"/>
                <w:lang w:val="en-GB"/>
              </w:rPr>
              <w:t>from partners on sub-sequent levels</w:t>
            </w:r>
            <w:r w:rsidR="007C571F" w:rsidRPr="00A924D5">
              <w:rPr>
                <w:rFonts w:eastAsia="Times New Roman" w:cs="Calibri"/>
                <w:szCs w:val="22"/>
                <w:lang w:val="en-GB"/>
              </w:rPr>
              <w:t xml:space="preserve">? </w:t>
            </w:r>
            <w:r w:rsidRPr="00A924D5">
              <w:rPr>
                <w:rFonts w:eastAsia="Times New Roman" w:cs="Calibri"/>
                <w:szCs w:val="22"/>
                <w:lang w:val="en-GB"/>
              </w:rPr>
              <w:t>Please describe it and provide information about it including h</w:t>
            </w:r>
            <w:r w:rsidR="007C571F" w:rsidRPr="00A924D5">
              <w:rPr>
                <w:rFonts w:eastAsia="Times New Roman" w:cs="Calibri"/>
                <w:szCs w:val="22"/>
                <w:lang w:val="en-GB"/>
              </w:rPr>
              <w:t>ow often funds are transferred</w:t>
            </w:r>
            <w:r w:rsidRPr="00A924D5">
              <w:rPr>
                <w:rFonts w:eastAsia="Times New Roman" w:cs="Calibri"/>
                <w:szCs w:val="22"/>
                <w:lang w:val="en-GB"/>
              </w:rPr>
              <w:t>.</w:t>
            </w:r>
            <w:r w:rsidR="007C571F" w:rsidRPr="00A924D5">
              <w:rPr>
                <w:rFonts w:eastAsia="Times New Roman" w:cs="Calibri"/>
                <w:szCs w:val="22"/>
                <w:lang w:val="en-GB"/>
              </w:rPr>
              <w:t xml:space="preserve"> 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5C35C970" w14:textId="022BFD4D" w:rsidR="007C571F" w:rsidRPr="00A924D5" w:rsidRDefault="007C571F" w:rsidP="008E48AC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167DAC8D" w14:textId="6CA131C3" w:rsidR="007C571F" w:rsidRPr="00A924D5" w:rsidRDefault="007C571F" w:rsidP="008E48AC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6E514F0C" w14:textId="7EFEE7EB" w:rsidR="007C571F" w:rsidRPr="00A924D5" w:rsidRDefault="007C571F" w:rsidP="008E48AC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4052778B" w14:textId="2B0F9B18" w:rsidR="007C571F" w:rsidRPr="00A924D5" w:rsidRDefault="007C571F" w:rsidP="008E48AC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1539" w:type="pct"/>
            <w:vAlign w:val="center"/>
          </w:tcPr>
          <w:p w14:paraId="5B77381C" w14:textId="659B9AD5" w:rsidR="007C571F" w:rsidRPr="00A924D5" w:rsidRDefault="007C571F" w:rsidP="008E48AC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</w:tr>
      <w:tr w:rsidR="00A924D5" w:rsidRPr="005B663C" w14:paraId="66F6E503" w14:textId="77777777" w:rsidTr="003D302B">
        <w:trPr>
          <w:trHeight w:val="600"/>
        </w:trPr>
        <w:tc>
          <w:tcPr>
            <w:tcW w:w="136" w:type="pct"/>
            <w:shd w:val="clear" w:color="auto" w:fill="auto"/>
            <w:vAlign w:val="center"/>
          </w:tcPr>
          <w:p w14:paraId="1B5C1144" w14:textId="6778D802" w:rsidR="00B24E64" w:rsidRPr="00A924D5" w:rsidRDefault="00B24E64" w:rsidP="008E48AC">
            <w:pPr>
              <w:spacing w:before="0" w:beforeAutospacing="0" w:after="0" w:afterAutospacing="0" w:line="240" w:lineRule="auto"/>
              <w:jc w:val="center"/>
              <w:rPr>
                <w:rFonts w:eastAsia="Times New Roman" w:cs="Calibri"/>
                <w:szCs w:val="22"/>
                <w:lang w:val="en-GB"/>
              </w:rPr>
            </w:pPr>
            <w:r w:rsidRPr="00A924D5">
              <w:rPr>
                <w:rFonts w:eastAsia="Times New Roman" w:cs="Calibri"/>
                <w:szCs w:val="22"/>
                <w:lang w:val="en-GB"/>
              </w:rPr>
              <w:t>1</w:t>
            </w:r>
            <w:r w:rsidR="00CE2D25">
              <w:rPr>
                <w:rFonts w:eastAsia="Times New Roman" w:cs="Calibri"/>
                <w:szCs w:val="22"/>
                <w:lang w:val="en-GB"/>
              </w:rPr>
              <w:t>3</w:t>
            </w:r>
          </w:p>
        </w:tc>
        <w:tc>
          <w:tcPr>
            <w:tcW w:w="2304" w:type="pct"/>
            <w:shd w:val="clear" w:color="auto" w:fill="auto"/>
            <w:vAlign w:val="center"/>
          </w:tcPr>
          <w:p w14:paraId="360F10BB" w14:textId="218EABD2" w:rsidR="00B24E64" w:rsidRPr="00A924D5" w:rsidRDefault="00B24E64" w:rsidP="004C0622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  <w:r w:rsidRPr="00A924D5">
              <w:rPr>
                <w:rFonts w:eastAsia="Times New Roman" w:cs="Calibri"/>
                <w:szCs w:val="22"/>
                <w:lang w:val="en-GB"/>
              </w:rPr>
              <w:t>Are there any amount limitations per transfer?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14:paraId="7B01A428" w14:textId="77777777" w:rsidR="00B24E64" w:rsidRPr="00A924D5" w:rsidRDefault="00B24E64" w:rsidP="008E48AC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090384A7" w14:textId="77777777" w:rsidR="00B24E64" w:rsidRPr="00A924D5" w:rsidRDefault="00B24E64" w:rsidP="008E48AC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6704A05B" w14:textId="77777777" w:rsidR="00B24E64" w:rsidRPr="00A924D5" w:rsidRDefault="00B24E64" w:rsidP="008E48AC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42" w:type="pct"/>
            <w:shd w:val="clear" w:color="auto" w:fill="auto"/>
            <w:noWrap/>
            <w:vAlign w:val="center"/>
          </w:tcPr>
          <w:p w14:paraId="3788AAE9" w14:textId="77777777" w:rsidR="00B24E64" w:rsidRPr="00A924D5" w:rsidRDefault="00B24E64" w:rsidP="008E48AC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1539" w:type="pct"/>
            <w:shd w:val="clear" w:color="auto" w:fill="auto"/>
            <w:vAlign w:val="center"/>
          </w:tcPr>
          <w:p w14:paraId="11117D0C" w14:textId="77777777" w:rsidR="00B24E64" w:rsidRPr="00A924D5" w:rsidRDefault="00B24E64" w:rsidP="008E48AC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</w:tr>
      <w:tr w:rsidR="00A924D5" w:rsidRPr="00A924D5" w14:paraId="683386F8" w14:textId="5398E52C" w:rsidTr="00E21136">
        <w:trPr>
          <w:trHeight w:val="600"/>
        </w:trPr>
        <w:tc>
          <w:tcPr>
            <w:tcW w:w="136" w:type="pct"/>
            <w:shd w:val="clear" w:color="auto" w:fill="33CCCC"/>
            <w:vAlign w:val="center"/>
            <w:hideMark/>
          </w:tcPr>
          <w:p w14:paraId="6545127A" w14:textId="0409A92E" w:rsidR="00E21136" w:rsidRPr="00A924D5" w:rsidRDefault="00E21136" w:rsidP="00763712">
            <w:pPr>
              <w:spacing w:before="0" w:beforeAutospacing="0" w:after="0" w:afterAutospacing="0" w:line="240" w:lineRule="auto"/>
              <w:jc w:val="center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304" w:type="pct"/>
            <w:shd w:val="clear" w:color="auto" w:fill="33CCCC"/>
            <w:vAlign w:val="center"/>
            <w:hideMark/>
          </w:tcPr>
          <w:p w14:paraId="25E2BA5C" w14:textId="372AAA38" w:rsidR="00E21136" w:rsidRPr="00A924D5" w:rsidRDefault="00E21136" w:rsidP="00763712">
            <w:pPr>
              <w:spacing w:before="0" w:beforeAutospacing="0" w:after="0" w:afterAutospacing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val="en-GB"/>
              </w:rPr>
            </w:pPr>
            <w:r w:rsidRPr="00A924D5">
              <w:rPr>
                <w:rFonts w:eastAsia="Times New Roman" w:cs="Calibri"/>
                <w:b/>
                <w:bCs/>
                <w:sz w:val="28"/>
                <w:szCs w:val="28"/>
                <w:lang w:val="en-GB"/>
              </w:rPr>
              <w:t xml:space="preserve">B. Administrative capacity and decision-making </w:t>
            </w:r>
          </w:p>
        </w:tc>
        <w:tc>
          <w:tcPr>
            <w:tcW w:w="2560" w:type="pct"/>
            <w:gridSpan w:val="5"/>
            <w:shd w:val="clear" w:color="auto" w:fill="33CCCC"/>
            <w:vAlign w:val="center"/>
          </w:tcPr>
          <w:p w14:paraId="5A6336B3" w14:textId="303F15DD" w:rsidR="00E21136" w:rsidRPr="00A924D5" w:rsidRDefault="00E21136" w:rsidP="00E21136">
            <w:pPr>
              <w:spacing w:before="0" w:beforeAutospacing="0" w:after="0" w:afterAutospacing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val="en-GB"/>
              </w:rPr>
            </w:pPr>
            <w:r w:rsidRPr="00A924D5">
              <w:rPr>
                <w:rFonts w:eastAsia="Times New Roman" w:cs="Calibri"/>
                <w:b/>
                <w:bCs/>
                <w:sz w:val="28"/>
                <w:szCs w:val="28"/>
                <w:lang w:val="en-GB"/>
              </w:rPr>
              <w:t>Describe and explain</w:t>
            </w:r>
          </w:p>
        </w:tc>
      </w:tr>
      <w:tr w:rsidR="00A924D5" w:rsidRPr="005B663C" w14:paraId="20017C46" w14:textId="15E6077A" w:rsidTr="00E21136">
        <w:trPr>
          <w:trHeight w:val="600"/>
        </w:trPr>
        <w:tc>
          <w:tcPr>
            <w:tcW w:w="136" w:type="pct"/>
            <w:shd w:val="clear" w:color="auto" w:fill="auto"/>
            <w:vAlign w:val="center"/>
            <w:hideMark/>
          </w:tcPr>
          <w:p w14:paraId="2206F1CD" w14:textId="12750A89" w:rsidR="00F20229" w:rsidRPr="00A924D5" w:rsidRDefault="00F20229" w:rsidP="00F20229">
            <w:pPr>
              <w:spacing w:before="0" w:beforeAutospacing="0" w:after="0" w:afterAutospacing="0" w:line="240" w:lineRule="auto"/>
              <w:jc w:val="center"/>
              <w:rPr>
                <w:rFonts w:eastAsia="Times New Roman" w:cs="Calibri"/>
                <w:szCs w:val="22"/>
                <w:lang w:val="en-GB"/>
              </w:rPr>
            </w:pPr>
            <w:r w:rsidRPr="00A924D5">
              <w:rPr>
                <w:rFonts w:eastAsia="Times New Roman" w:cs="Calibri"/>
                <w:szCs w:val="22"/>
                <w:lang w:val="en-GB"/>
              </w:rPr>
              <w:t>1</w:t>
            </w:r>
          </w:p>
        </w:tc>
        <w:tc>
          <w:tcPr>
            <w:tcW w:w="2304" w:type="pct"/>
            <w:shd w:val="clear" w:color="auto" w:fill="auto"/>
            <w:vAlign w:val="center"/>
            <w:hideMark/>
          </w:tcPr>
          <w:p w14:paraId="7F770B3A" w14:textId="1DFC4DD9" w:rsidR="00F20229" w:rsidRPr="00A924D5" w:rsidRDefault="00F20229" w:rsidP="00F20229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  <w:r w:rsidRPr="00A924D5">
              <w:rPr>
                <w:rFonts w:eastAsia="Times New Roman" w:cs="Calibri"/>
                <w:szCs w:val="22"/>
                <w:lang w:val="en-GB"/>
              </w:rPr>
              <w:t>Is there a</w:t>
            </w:r>
            <w:r w:rsidRPr="00A924D5">
              <w:rPr>
                <w:rFonts w:eastAsia="Times New Roman" w:cs="Calibri"/>
                <w:szCs w:val="22"/>
                <w:u w:val="single"/>
                <w:lang w:val="en-GB"/>
              </w:rPr>
              <w:t xml:space="preserve"> project handbook or other guidelines</w:t>
            </w:r>
            <w:r w:rsidRPr="00A924D5">
              <w:rPr>
                <w:rFonts w:eastAsia="Times New Roman" w:cs="Calibri"/>
                <w:szCs w:val="22"/>
                <w:lang w:val="en-GB"/>
              </w:rPr>
              <w:t>) where the agreement requirements, routines and/or practice are described?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57735823" w14:textId="16107BDA" w:rsidR="00F20229" w:rsidRPr="00A924D5" w:rsidRDefault="00F20229" w:rsidP="00F20229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7F09218F" w14:textId="116C1611" w:rsidR="00F20229" w:rsidRPr="00A924D5" w:rsidRDefault="00F20229" w:rsidP="00F20229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1C596BE7" w14:textId="7A9742AB" w:rsidR="00F20229" w:rsidRPr="00A924D5" w:rsidRDefault="00F20229" w:rsidP="00F20229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2D8D479F" w14:textId="0D8336B8" w:rsidR="00F20229" w:rsidRPr="00A924D5" w:rsidRDefault="00F20229" w:rsidP="00F20229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1539" w:type="pct"/>
            <w:vAlign w:val="center"/>
          </w:tcPr>
          <w:p w14:paraId="6CFA04CF" w14:textId="5E1EF6BE" w:rsidR="00F20229" w:rsidRPr="00A924D5" w:rsidRDefault="00F20229" w:rsidP="00F20229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</w:tr>
      <w:tr w:rsidR="00A924D5" w:rsidRPr="005B663C" w14:paraId="18DC86B0" w14:textId="77777777" w:rsidTr="00E21136">
        <w:trPr>
          <w:trHeight w:val="600"/>
        </w:trPr>
        <w:tc>
          <w:tcPr>
            <w:tcW w:w="136" w:type="pct"/>
            <w:shd w:val="clear" w:color="auto" w:fill="auto"/>
            <w:vAlign w:val="center"/>
          </w:tcPr>
          <w:p w14:paraId="598B2421" w14:textId="580570E8" w:rsidR="00F20229" w:rsidRPr="00A924D5" w:rsidRDefault="00F20229" w:rsidP="00F20229">
            <w:pPr>
              <w:spacing w:before="0" w:beforeAutospacing="0" w:after="0" w:afterAutospacing="0" w:line="240" w:lineRule="auto"/>
              <w:jc w:val="center"/>
              <w:rPr>
                <w:rFonts w:eastAsia="Times New Roman" w:cs="Calibri"/>
                <w:szCs w:val="22"/>
                <w:lang w:val="en-GB"/>
              </w:rPr>
            </w:pPr>
            <w:r w:rsidRPr="00A924D5">
              <w:rPr>
                <w:rFonts w:eastAsia="Times New Roman" w:cs="Calibri"/>
                <w:szCs w:val="22"/>
                <w:lang w:val="en-GB"/>
              </w:rPr>
              <w:t>2</w:t>
            </w:r>
          </w:p>
        </w:tc>
        <w:tc>
          <w:tcPr>
            <w:tcW w:w="2304" w:type="pct"/>
            <w:shd w:val="clear" w:color="auto" w:fill="auto"/>
            <w:vAlign w:val="center"/>
          </w:tcPr>
          <w:p w14:paraId="49F5E8D2" w14:textId="63C96545" w:rsidR="00F20229" w:rsidRPr="00A924D5" w:rsidRDefault="00F20229" w:rsidP="00F20229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  <w:r w:rsidRPr="00A924D5">
              <w:rPr>
                <w:rFonts w:eastAsia="Times New Roman" w:cs="Calibri"/>
                <w:szCs w:val="22"/>
                <w:lang w:val="en-GB"/>
              </w:rPr>
              <w:t xml:space="preserve">Are per diem levels documented? </w:t>
            </w:r>
            <w:r w:rsidRPr="00A924D5">
              <w:rPr>
                <w:rFonts w:eastAsia="Times New Roman" w:cs="Calibri"/>
                <w:szCs w:val="22"/>
                <w:lang w:val="en-GB"/>
              </w:rPr>
              <w:br/>
              <w:t xml:space="preserve">If yes, please describe how they are set. 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14:paraId="79F18A2A" w14:textId="77777777" w:rsidR="00F20229" w:rsidRPr="00A924D5" w:rsidRDefault="00F20229" w:rsidP="00F20229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424E7135" w14:textId="77777777" w:rsidR="00F20229" w:rsidRPr="00A924D5" w:rsidRDefault="00F20229" w:rsidP="00F20229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5659D326" w14:textId="77777777" w:rsidR="00F20229" w:rsidRPr="00A924D5" w:rsidRDefault="00F20229" w:rsidP="00F20229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42" w:type="pct"/>
            <w:shd w:val="clear" w:color="auto" w:fill="auto"/>
            <w:noWrap/>
            <w:vAlign w:val="center"/>
          </w:tcPr>
          <w:p w14:paraId="4F062AED" w14:textId="77777777" w:rsidR="00F20229" w:rsidRPr="00A924D5" w:rsidRDefault="00F20229" w:rsidP="00F20229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1539" w:type="pct"/>
            <w:vAlign w:val="center"/>
          </w:tcPr>
          <w:p w14:paraId="3AA9A2EF" w14:textId="77777777" w:rsidR="00F20229" w:rsidRPr="00A924D5" w:rsidRDefault="00F20229" w:rsidP="00F20229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</w:tr>
      <w:tr w:rsidR="00A924D5" w:rsidRPr="005B663C" w14:paraId="091E7914" w14:textId="4CC599A9" w:rsidTr="00E21136">
        <w:trPr>
          <w:trHeight w:val="600"/>
        </w:trPr>
        <w:tc>
          <w:tcPr>
            <w:tcW w:w="136" w:type="pct"/>
            <w:shd w:val="clear" w:color="auto" w:fill="auto"/>
            <w:vAlign w:val="center"/>
            <w:hideMark/>
          </w:tcPr>
          <w:p w14:paraId="74095747" w14:textId="527ADFC7" w:rsidR="00E21136" w:rsidRPr="00A924D5" w:rsidRDefault="00F20229" w:rsidP="00E21136">
            <w:pPr>
              <w:spacing w:before="0" w:beforeAutospacing="0" w:after="0" w:afterAutospacing="0" w:line="240" w:lineRule="auto"/>
              <w:jc w:val="center"/>
              <w:rPr>
                <w:rFonts w:eastAsia="Times New Roman" w:cs="Calibri"/>
                <w:szCs w:val="22"/>
                <w:lang w:val="en-GB"/>
              </w:rPr>
            </w:pPr>
            <w:r w:rsidRPr="00A924D5">
              <w:rPr>
                <w:rFonts w:eastAsia="Times New Roman" w:cs="Calibri"/>
                <w:szCs w:val="22"/>
                <w:lang w:val="en-GB"/>
              </w:rPr>
              <w:t>3</w:t>
            </w:r>
          </w:p>
        </w:tc>
        <w:tc>
          <w:tcPr>
            <w:tcW w:w="2304" w:type="pct"/>
            <w:shd w:val="clear" w:color="auto" w:fill="auto"/>
            <w:vAlign w:val="center"/>
            <w:hideMark/>
          </w:tcPr>
          <w:p w14:paraId="2566346F" w14:textId="543047DD" w:rsidR="00E21136" w:rsidRPr="00A924D5" w:rsidRDefault="00BE0655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  <w:r w:rsidRPr="00A924D5">
              <w:rPr>
                <w:rFonts w:eastAsia="Times New Roman" w:cs="Calibri"/>
                <w:szCs w:val="22"/>
                <w:lang w:val="en-GB"/>
              </w:rPr>
              <w:t>A</w:t>
            </w:r>
            <w:r w:rsidR="00E21136" w:rsidRPr="00A924D5">
              <w:rPr>
                <w:rFonts w:eastAsia="Times New Roman" w:cs="Calibri"/>
                <w:szCs w:val="22"/>
                <w:lang w:val="en-GB"/>
              </w:rPr>
              <w:t>re per diem paid</w:t>
            </w:r>
            <w:r w:rsidR="00D65559" w:rsidRPr="00A924D5">
              <w:rPr>
                <w:rFonts w:eastAsia="Times New Roman" w:cs="Calibri"/>
                <w:szCs w:val="22"/>
                <w:lang w:val="en-GB"/>
              </w:rPr>
              <w:t xml:space="preserve"> </w:t>
            </w:r>
            <w:r w:rsidR="00E21136" w:rsidRPr="00A924D5">
              <w:rPr>
                <w:rFonts w:eastAsia="Times New Roman" w:cs="Calibri"/>
                <w:szCs w:val="22"/>
                <w:lang w:val="en-GB"/>
              </w:rPr>
              <w:t xml:space="preserve">by </w:t>
            </w:r>
            <w:r w:rsidR="00383369" w:rsidRPr="00A924D5">
              <w:rPr>
                <w:rFonts w:eastAsia="Times New Roman" w:cs="Calibri"/>
                <w:szCs w:val="22"/>
                <w:lang w:val="en-GB"/>
              </w:rPr>
              <w:t>digital</w:t>
            </w:r>
            <w:r w:rsidR="00E21136" w:rsidRPr="00A924D5">
              <w:rPr>
                <w:rFonts w:eastAsia="Times New Roman" w:cs="Calibri"/>
                <w:szCs w:val="22"/>
                <w:lang w:val="en-GB"/>
              </w:rPr>
              <w:t xml:space="preserve"> transfers</w:t>
            </w:r>
            <w:r w:rsidR="003D0D38">
              <w:rPr>
                <w:rFonts w:eastAsia="Times New Roman" w:cs="Calibri"/>
                <w:szCs w:val="22"/>
                <w:lang w:val="en-GB"/>
              </w:rPr>
              <w:t xml:space="preserve"> or in cash</w:t>
            </w:r>
            <w:r w:rsidRPr="00A924D5">
              <w:rPr>
                <w:rFonts w:eastAsia="Times New Roman" w:cs="Calibri"/>
                <w:szCs w:val="22"/>
                <w:lang w:val="en-GB"/>
              </w:rPr>
              <w:t>?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6E1CB33E" w14:textId="64ECC551" w:rsidR="00E21136" w:rsidRPr="00A924D5" w:rsidRDefault="00E21136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5E1555C5" w14:textId="6A5A9CA6" w:rsidR="00E21136" w:rsidRPr="00A924D5" w:rsidRDefault="00E21136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73885755" w14:textId="31387F8C" w:rsidR="00E21136" w:rsidRPr="00A924D5" w:rsidRDefault="00E21136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508B3FE1" w14:textId="3AD08F21" w:rsidR="00E21136" w:rsidRPr="00A924D5" w:rsidRDefault="00E21136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1539" w:type="pct"/>
            <w:vAlign w:val="center"/>
          </w:tcPr>
          <w:p w14:paraId="23334083" w14:textId="145F49DD" w:rsidR="00E21136" w:rsidRPr="00A924D5" w:rsidRDefault="00E21136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</w:tr>
      <w:tr w:rsidR="00A924D5" w:rsidRPr="005B663C" w14:paraId="524F1C8C" w14:textId="77777777" w:rsidTr="00E21136">
        <w:trPr>
          <w:trHeight w:val="600"/>
        </w:trPr>
        <w:tc>
          <w:tcPr>
            <w:tcW w:w="136" w:type="pct"/>
            <w:shd w:val="clear" w:color="auto" w:fill="auto"/>
            <w:vAlign w:val="center"/>
          </w:tcPr>
          <w:p w14:paraId="0F7B2D54" w14:textId="72BE9ED4" w:rsidR="00BE0655" w:rsidRPr="00A924D5" w:rsidRDefault="00F20229" w:rsidP="00E21136">
            <w:pPr>
              <w:spacing w:before="0" w:beforeAutospacing="0" w:after="0" w:afterAutospacing="0" w:line="240" w:lineRule="auto"/>
              <w:jc w:val="center"/>
              <w:rPr>
                <w:rFonts w:eastAsia="Times New Roman" w:cs="Calibri"/>
                <w:szCs w:val="22"/>
                <w:lang w:val="en-GB"/>
              </w:rPr>
            </w:pPr>
            <w:r w:rsidRPr="00A924D5">
              <w:rPr>
                <w:rFonts w:eastAsia="Times New Roman" w:cs="Calibri"/>
                <w:szCs w:val="22"/>
                <w:lang w:val="en-GB"/>
              </w:rPr>
              <w:t>4</w:t>
            </w:r>
          </w:p>
        </w:tc>
        <w:tc>
          <w:tcPr>
            <w:tcW w:w="2304" w:type="pct"/>
            <w:shd w:val="clear" w:color="auto" w:fill="auto"/>
            <w:vAlign w:val="center"/>
          </w:tcPr>
          <w:p w14:paraId="0386A791" w14:textId="473F460B" w:rsidR="00BE0655" w:rsidRPr="00A924D5" w:rsidRDefault="003D0D38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  <w:r w:rsidRPr="004431A1">
              <w:rPr>
                <w:rFonts w:eastAsia="Times New Roman" w:cs="Calibri"/>
                <w:szCs w:val="22"/>
                <w:lang w:val="en-GB"/>
              </w:rPr>
              <w:t>Do you have any payments in cash? If so, describe how it is managed</w:t>
            </w:r>
            <w:r>
              <w:rPr>
                <w:rFonts w:eastAsia="Times New Roman" w:cs="Calibri"/>
                <w:color w:val="FF0000"/>
                <w:szCs w:val="22"/>
                <w:lang w:val="en-GB"/>
              </w:rPr>
              <w:t>.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14:paraId="5FD7140E" w14:textId="77777777" w:rsidR="00BE0655" w:rsidRPr="00A924D5" w:rsidRDefault="00BE0655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592947A2" w14:textId="77777777" w:rsidR="00BE0655" w:rsidRPr="00A924D5" w:rsidRDefault="00BE0655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1FADF6EF" w14:textId="77777777" w:rsidR="00BE0655" w:rsidRPr="00A924D5" w:rsidRDefault="00BE0655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42" w:type="pct"/>
            <w:shd w:val="clear" w:color="auto" w:fill="auto"/>
            <w:noWrap/>
            <w:vAlign w:val="center"/>
          </w:tcPr>
          <w:p w14:paraId="6FE6E392" w14:textId="77777777" w:rsidR="00BE0655" w:rsidRPr="00A924D5" w:rsidRDefault="00BE0655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1539" w:type="pct"/>
            <w:vAlign w:val="center"/>
          </w:tcPr>
          <w:p w14:paraId="07B55373" w14:textId="77777777" w:rsidR="00BE0655" w:rsidRPr="00A924D5" w:rsidRDefault="00BE0655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</w:tr>
      <w:tr w:rsidR="00A924D5" w:rsidRPr="00A924D5" w14:paraId="4E2F1447" w14:textId="74D18183" w:rsidTr="00E21136">
        <w:trPr>
          <w:trHeight w:val="600"/>
        </w:trPr>
        <w:tc>
          <w:tcPr>
            <w:tcW w:w="136" w:type="pct"/>
            <w:shd w:val="clear" w:color="auto" w:fill="auto"/>
            <w:vAlign w:val="center"/>
            <w:hideMark/>
          </w:tcPr>
          <w:p w14:paraId="71179BAD" w14:textId="042BA0EB" w:rsidR="00E21136" w:rsidRPr="00A924D5" w:rsidRDefault="00F20229" w:rsidP="00E21136">
            <w:pPr>
              <w:spacing w:before="0" w:beforeAutospacing="0" w:after="0" w:afterAutospacing="0" w:line="240" w:lineRule="auto"/>
              <w:jc w:val="center"/>
              <w:rPr>
                <w:rFonts w:eastAsia="Times New Roman" w:cs="Calibri"/>
                <w:szCs w:val="22"/>
                <w:lang w:val="en-GB"/>
              </w:rPr>
            </w:pPr>
            <w:r w:rsidRPr="00A924D5">
              <w:rPr>
                <w:rFonts w:eastAsia="Times New Roman" w:cs="Calibri"/>
                <w:szCs w:val="22"/>
                <w:lang w:val="en-GB"/>
              </w:rPr>
              <w:t>5</w:t>
            </w:r>
          </w:p>
        </w:tc>
        <w:tc>
          <w:tcPr>
            <w:tcW w:w="2304" w:type="pct"/>
            <w:shd w:val="clear" w:color="auto" w:fill="auto"/>
            <w:vAlign w:val="center"/>
            <w:hideMark/>
          </w:tcPr>
          <w:p w14:paraId="31BC2A85" w14:textId="6F857039" w:rsidR="00E21136" w:rsidRPr="00A924D5" w:rsidRDefault="00BE0655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  <w:r w:rsidRPr="00A924D5">
              <w:rPr>
                <w:rFonts w:eastAsia="Times New Roman" w:cs="Calibri"/>
                <w:szCs w:val="22"/>
                <w:lang w:val="en-GB"/>
              </w:rPr>
              <w:t>D</w:t>
            </w:r>
            <w:r w:rsidR="00E21136" w:rsidRPr="00A924D5">
              <w:rPr>
                <w:rFonts w:eastAsia="Times New Roman" w:cs="Calibri"/>
                <w:szCs w:val="22"/>
                <w:lang w:val="en-GB"/>
              </w:rPr>
              <w:t xml:space="preserve">o you </w:t>
            </w:r>
            <w:r w:rsidRPr="00A924D5">
              <w:rPr>
                <w:rFonts w:eastAsia="Times New Roman" w:cs="Calibri"/>
                <w:szCs w:val="22"/>
                <w:lang w:val="en-GB"/>
              </w:rPr>
              <w:t xml:space="preserve">pay </w:t>
            </w:r>
            <w:r w:rsidR="00E21136" w:rsidRPr="00A924D5">
              <w:rPr>
                <w:rFonts w:eastAsia="Times New Roman" w:cs="Calibri"/>
                <w:szCs w:val="22"/>
                <w:lang w:val="en-GB"/>
              </w:rPr>
              <w:t>advances for travels/</w:t>
            </w:r>
            <w:r w:rsidR="00C87AA2" w:rsidRPr="00A924D5">
              <w:rPr>
                <w:rFonts w:eastAsia="Times New Roman" w:cs="Calibri"/>
                <w:szCs w:val="22"/>
                <w:lang w:val="en-GB"/>
              </w:rPr>
              <w:t>workshops</w:t>
            </w:r>
            <w:r w:rsidR="00E21136" w:rsidRPr="00A924D5">
              <w:rPr>
                <w:rFonts w:eastAsia="Times New Roman" w:cs="Calibri"/>
                <w:szCs w:val="22"/>
                <w:lang w:val="en-GB"/>
              </w:rPr>
              <w:t xml:space="preserve"> advances and/or other types of advances?</w:t>
            </w:r>
            <w:r w:rsidRPr="00A924D5">
              <w:rPr>
                <w:rFonts w:eastAsia="Times New Roman" w:cs="Calibri"/>
                <w:szCs w:val="22"/>
                <w:lang w:val="en-GB"/>
              </w:rPr>
              <w:t xml:space="preserve"> </w:t>
            </w:r>
            <w:r w:rsidR="001A7248" w:rsidRPr="00A924D5">
              <w:rPr>
                <w:rFonts w:eastAsia="Times New Roman" w:cs="Calibri"/>
                <w:szCs w:val="22"/>
                <w:lang w:val="en-GB"/>
              </w:rPr>
              <w:br/>
            </w:r>
            <w:r w:rsidRPr="00A924D5">
              <w:rPr>
                <w:rFonts w:eastAsia="Times New Roman" w:cs="Calibri"/>
                <w:szCs w:val="22"/>
                <w:lang w:val="en-GB"/>
              </w:rPr>
              <w:t xml:space="preserve">If yes, please describe how they are </w:t>
            </w:r>
            <w:r w:rsidR="00383369" w:rsidRPr="00A924D5">
              <w:rPr>
                <w:rFonts w:eastAsia="Times New Roman" w:cs="Calibri"/>
                <w:szCs w:val="22"/>
                <w:lang w:val="en-GB"/>
              </w:rPr>
              <w:t>managed</w:t>
            </w:r>
            <w:r w:rsidRPr="00A924D5">
              <w:rPr>
                <w:rFonts w:eastAsia="Times New Roman" w:cs="Calibri"/>
                <w:szCs w:val="22"/>
                <w:lang w:val="en-GB"/>
              </w:rPr>
              <w:t>.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1D4E618A" w14:textId="26A15710" w:rsidR="00E21136" w:rsidRPr="00A924D5" w:rsidRDefault="00E21136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6300AA4C" w14:textId="1695C7FF" w:rsidR="00E21136" w:rsidRPr="00A924D5" w:rsidRDefault="00E21136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2B92042C" w14:textId="0B264A8C" w:rsidR="00E21136" w:rsidRPr="00A924D5" w:rsidRDefault="00E21136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1BB6C84E" w14:textId="6DDC13E4" w:rsidR="00E21136" w:rsidRPr="00A924D5" w:rsidRDefault="00E21136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1539" w:type="pct"/>
            <w:vAlign w:val="center"/>
          </w:tcPr>
          <w:p w14:paraId="004D6C49" w14:textId="3057F660" w:rsidR="00E21136" w:rsidRPr="00A924D5" w:rsidRDefault="00E21136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</w:tr>
      <w:tr w:rsidR="00A924D5" w:rsidRPr="005B663C" w14:paraId="5D3DB553" w14:textId="72873967" w:rsidTr="00E21136">
        <w:trPr>
          <w:trHeight w:val="600"/>
        </w:trPr>
        <w:tc>
          <w:tcPr>
            <w:tcW w:w="136" w:type="pct"/>
            <w:shd w:val="clear" w:color="auto" w:fill="auto"/>
            <w:vAlign w:val="center"/>
            <w:hideMark/>
          </w:tcPr>
          <w:p w14:paraId="7F29CD9E" w14:textId="083499A9" w:rsidR="00E21136" w:rsidRPr="00A924D5" w:rsidRDefault="00F20229" w:rsidP="00E21136">
            <w:pPr>
              <w:spacing w:before="0" w:beforeAutospacing="0" w:after="0" w:afterAutospacing="0" w:line="240" w:lineRule="auto"/>
              <w:jc w:val="center"/>
              <w:rPr>
                <w:rFonts w:eastAsia="Times New Roman" w:cs="Calibri"/>
                <w:szCs w:val="22"/>
                <w:lang w:val="en-GB"/>
              </w:rPr>
            </w:pPr>
            <w:r w:rsidRPr="00A924D5">
              <w:rPr>
                <w:rFonts w:eastAsia="Times New Roman" w:cs="Calibri"/>
                <w:szCs w:val="22"/>
                <w:lang w:val="en-GB"/>
              </w:rPr>
              <w:t>6</w:t>
            </w:r>
          </w:p>
        </w:tc>
        <w:tc>
          <w:tcPr>
            <w:tcW w:w="2304" w:type="pct"/>
            <w:shd w:val="clear" w:color="auto" w:fill="auto"/>
            <w:vAlign w:val="center"/>
            <w:hideMark/>
          </w:tcPr>
          <w:p w14:paraId="01C220D6" w14:textId="70E56FBC" w:rsidR="00E21136" w:rsidRPr="00A924D5" w:rsidRDefault="00E21136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  <w:r w:rsidRPr="00A924D5">
              <w:rPr>
                <w:rFonts w:eastAsia="Times New Roman" w:cs="Calibri"/>
                <w:szCs w:val="22"/>
                <w:lang w:val="en-GB"/>
              </w:rPr>
              <w:t xml:space="preserve">Do you have any routines for </w:t>
            </w:r>
            <w:r w:rsidR="000323FB" w:rsidRPr="00A924D5">
              <w:rPr>
                <w:rFonts w:eastAsia="Times New Roman" w:cs="Calibri"/>
                <w:szCs w:val="22"/>
                <w:lang w:val="en-GB"/>
              </w:rPr>
              <w:t>using</w:t>
            </w:r>
            <w:r w:rsidRPr="00A924D5">
              <w:rPr>
                <w:rFonts w:eastAsia="Times New Roman" w:cs="Calibri"/>
                <w:szCs w:val="22"/>
                <w:lang w:val="en-GB"/>
              </w:rPr>
              <w:t xml:space="preserve"> credit cards?</w:t>
            </w:r>
            <w:r w:rsidR="00C5257A" w:rsidRPr="00A924D5">
              <w:rPr>
                <w:rFonts w:eastAsia="Times New Roman" w:cs="Calibri"/>
                <w:szCs w:val="22"/>
                <w:lang w:val="en-GB"/>
              </w:rPr>
              <w:t xml:space="preserve"> </w:t>
            </w:r>
            <w:r w:rsidR="00C5257A" w:rsidRPr="00A924D5">
              <w:rPr>
                <w:rFonts w:eastAsia="Times New Roman" w:cs="Calibri"/>
                <w:szCs w:val="22"/>
                <w:lang w:val="en-GB"/>
              </w:rPr>
              <w:br/>
              <w:t xml:space="preserve">If yes, please describe how they are </w:t>
            </w:r>
            <w:r w:rsidR="000323FB" w:rsidRPr="00A924D5">
              <w:rPr>
                <w:rFonts w:eastAsia="Times New Roman" w:cs="Calibri"/>
                <w:szCs w:val="22"/>
                <w:lang w:val="en-GB"/>
              </w:rPr>
              <w:t>managed</w:t>
            </w:r>
            <w:r w:rsidR="00C5257A" w:rsidRPr="00A924D5">
              <w:rPr>
                <w:rFonts w:eastAsia="Times New Roman" w:cs="Calibri"/>
                <w:szCs w:val="22"/>
                <w:lang w:val="en-GB"/>
              </w:rPr>
              <w:t>.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318273F4" w14:textId="39938729" w:rsidR="00E21136" w:rsidRPr="00A924D5" w:rsidRDefault="00E21136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74A717C7" w14:textId="6BB4F1E7" w:rsidR="00E21136" w:rsidRPr="00A924D5" w:rsidRDefault="00E21136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494819B7" w14:textId="17B12C19" w:rsidR="00E21136" w:rsidRPr="00A924D5" w:rsidRDefault="00E21136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6E0F5506" w14:textId="6298A358" w:rsidR="00E21136" w:rsidRPr="00A924D5" w:rsidRDefault="00E21136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1539" w:type="pct"/>
            <w:vAlign w:val="center"/>
          </w:tcPr>
          <w:p w14:paraId="6E6CFA96" w14:textId="2CFC644D" w:rsidR="00E21136" w:rsidRPr="00A924D5" w:rsidRDefault="00E21136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</w:tr>
      <w:tr w:rsidR="00A924D5" w:rsidRPr="005B663C" w14:paraId="07DCDDA1" w14:textId="74002745" w:rsidTr="00E21136">
        <w:trPr>
          <w:trHeight w:val="600"/>
        </w:trPr>
        <w:tc>
          <w:tcPr>
            <w:tcW w:w="136" w:type="pct"/>
            <w:shd w:val="clear" w:color="auto" w:fill="auto"/>
            <w:vAlign w:val="center"/>
            <w:hideMark/>
          </w:tcPr>
          <w:p w14:paraId="23620B98" w14:textId="782D3328" w:rsidR="00E21136" w:rsidRPr="00A924D5" w:rsidRDefault="00F20229" w:rsidP="00E21136">
            <w:pPr>
              <w:spacing w:before="0" w:beforeAutospacing="0" w:after="0" w:afterAutospacing="0" w:line="240" w:lineRule="auto"/>
              <w:jc w:val="center"/>
              <w:rPr>
                <w:rFonts w:eastAsia="Times New Roman" w:cs="Calibri"/>
                <w:szCs w:val="22"/>
                <w:lang w:val="en-GB"/>
              </w:rPr>
            </w:pPr>
            <w:r w:rsidRPr="00A924D5">
              <w:rPr>
                <w:rFonts w:eastAsia="Times New Roman" w:cs="Calibri"/>
                <w:szCs w:val="22"/>
                <w:lang w:val="en-GB"/>
              </w:rPr>
              <w:t>7</w:t>
            </w:r>
          </w:p>
        </w:tc>
        <w:tc>
          <w:tcPr>
            <w:tcW w:w="2304" w:type="pct"/>
            <w:shd w:val="clear" w:color="auto" w:fill="auto"/>
            <w:vAlign w:val="center"/>
            <w:hideMark/>
          </w:tcPr>
          <w:p w14:paraId="036382EA" w14:textId="266B8260" w:rsidR="001A7248" w:rsidRPr="00A924D5" w:rsidRDefault="00E21136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  <w:r w:rsidRPr="00A924D5">
              <w:rPr>
                <w:rFonts w:eastAsia="Times New Roman" w:cs="Calibri"/>
                <w:szCs w:val="22"/>
                <w:lang w:val="en-GB"/>
              </w:rPr>
              <w:t>Are there any defined routines in regarding project inventories?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316A642F" w14:textId="5FC05DD8" w:rsidR="00E21136" w:rsidRPr="00A924D5" w:rsidRDefault="00E21136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59923504" w14:textId="71DD02CE" w:rsidR="00E21136" w:rsidRPr="00A924D5" w:rsidRDefault="00E21136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5908C167" w14:textId="46C182C9" w:rsidR="00E21136" w:rsidRPr="00A924D5" w:rsidRDefault="00E21136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3FF07C49" w14:textId="0A341F35" w:rsidR="00E21136" w:rsidRPr="00A924D5" w:rsidRDefault="00E21136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1539" w:type="pct"/>
            <w:vAlign w:val="center"/>
          </w:tcPr>
          <w:p w14:paraId="6639CDB0" w14:textId="429CFDF1" w:rsidR="00E21136" w:rsidRPr="00A924D5" w:rsidRDefault="00E21136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</w:tr>
    </w:tbl>
    <w:p w14:paraId="5603A434" w14:textId="77777777" w:rsidR="001A7248" w:rsidRPr="00A924D5" w:rsidRDefault="001A7248">
      <w:pPr>
        <w:rPr>
          <w:lang w:val="en-GB"/>
        </w:rPr>
      </w:pPr>
      <w:r w:rsidRPr="00A924D5">
        <w:rPr>
          <w:lang w:val="en-GB"/>
        </w:rPr>
        <w:br w:type="page"/>
      </w:r>
    </w:p>
    <w:tbl>
      <w:tblPr>
        <w:tblW w:w="536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6798"/>
        <w:gridCol w:w="714"/>
        <w:gridCol w:w="788"/>
        <w:gridCol w:w="797"/>
        <w:gridCol w:w="714"/>
        <w:gridCol w:w="4541"/>
      </w:tblGrid>
      <w:tr w:rsidR="00A924D5" w:rsidRPr="00A924D5" w14:paraId="14867B71" w14:textId="682C7249" w:rsidTr="00E21136">
        <w:trPr>
          <w:trHeight w:val="600"/>
        </w:trPr>
        <w:tc>
          <w:tcPr>
            <w:tcW w:w="136" w:type="pct"/>
            <w:shd w:val="clear" w:color="auto" w:fill="A8D08D" w:themeFill="accent6" w:themeFillTint="99"/>
            <w:vAlign w:val="center"/>
            <w:hideMark/>
          </w:tcPr>
          <w:p w14:paraId="5689006B" w14:textId="143ECE7C" w:rsidR="00E21136" w:rsidRPr="00A924D5" w:rsidRDefault="001A7248" w:rsidP="00E21136">
            <w:pPr>
              <w:spacing w:before="0" w:beforeAutospacing="0" w:after="0" w:afterAutospacing="0" w:line="240" w:lineRule="auto"/>
              <w:jc w:val="center"/>
              <w:rPr>
                <w:rFonts w:eastAsia="Times New Roman" w:cs="Calibri"/>
                <w:szCs w:val="22"/>
                <w:lang w:val="en-GB"/>
              </w:rPr>
            </w:pPr>
            <w:r w:rsidRPr="00A924D5">
              <w:rPr>
                <w:lang w:val="en-GB"/>
              </w:rPr>
              <w:lastRenderedPageBreak/>
              <w:br w:type="page"/>
            </w:r>
          </w:p>
        </w:tc>
        <w:tc>
          <w:tcPr>
            <w:tcW w:w="2304" w:type="pct"/>
            <w:shd w:val="clear" w:color="auto" w:fill="A8D08D" w:themeFill="accent6" w:themeFillTint="99"/>
            <w:vAlign w:val="center"/>
            <w:hideMark/>
          </w:tcPr>
          <w:p w14:paraId="60E1F9B6" w14:textId="11B14BAF" w:rsidR="00E21136" w:rsidRPr="00A924D5" w:rsidRDefault="00E21136" w:rsidP="002B26CA">
            <w:pPr>
              <w:spacing w:before="0" w:beforeAutospacing="0" w:after="0" w:afterAutospacing="0" w:line="240" w:lineRule="auto"/>
              <w:ind w:firstLine="240"/>
              <w:jc w:val="left"/>
              <w:rPr>
                <w:rFonts w:eastAsia="Times New Roman" w:cs="Calibri"/>
                <w:b/>
                <w:bCs/>
                <w:sz w:val="28"/>
                <w:szCs w:val="28"/>
                <w:lang w:val="en-GB"/>
              </w:rPr>
            </w:pPr>
            <w:r w:rsidRPr="00A924D5">
              <w:rPr>
                <w:rFonts w:eastAsia="Times New Roman" w:cs="Calibri"/>
                <w:b/>
                <w:bCs/>
                <w:sz w:val="28"/>
                <w:szCs w:val="28"/>
                <w:lang w:val="en-GB"/>
              </w:rPr>
              <w:t xml:space="preserve">D. Audit </w:t>
            </w:r>
          </w:p>
        </w:tc>
        <w:tc>
          <w:tcPr>
            <w:tcW w:w="2560" w:type="pct"/>
            <w:gridSpan w:val="5"/>
            <w:shd w:val="clear" w:color="auto" w:fill="A8D08D" w:themeFill="accent6" w:themeFillTint="99"/>
            <w:noWrap/>
            <w:vAlign w:val="center"/>
            <w:hideMark/>
          </w:tcPr>
          <w:p w14:paraId="5DE6D094" w14:textId="7EE9C2E6" w:rsidR="00E21136" w:rsidRPr="00A924D5" w:rsidRDefault="00E21136" w:rsidP="00E21136">
            <w:pPr>
              <w:spacing w:before="0" w:beforeAutospacing="0" w:after="0" w:afterAutospacing="0" w:line="240" w:lineRule="auto"/>
              <w:jc w:val="center"/>
              <w:rPr>
                <w:rFonts w:eastAsia="Times New Roman" w:cs="Calibri"/>
                <w:szCs w:val="22"/>
                <w:lang w:val="en-GB"/>
              </w:rPr>
            </w:pPr>
            <w:r w:rsidRPr="00A924D5">
              <w:rPr>
                <w:rFonts w:eastAsia="Times New Roman" w:cs="Calibri"/>
                <w:b/>
                <w:bCs/>
                <w:sz w:val="28"/>
                <w:szCs w:val="28"/>
                <w:lang w:val="en-GB"/>
              </w:rPr>
              <w:t>Describe and explain</w:t>
            </w:r>
          </w:p>
        </w:tc>
      </w:tr>
      <w:tr w:rsidR="00A924D5" w:rsidRPr="005B663C" w14:paraId="34E95054" w14:textId="27AFF238" w:rsidTr="00E21136">
        <w:trPr>
          <w:trHeight w:val="467"/>
        </w:trPr>
        <w:tc>
          <w:tcPr>
            <w:tcW w:w="136" w:type="pct"/>
            <w:shd w:val="clear" w:color="auto" w:fill="C5E0B3" w:themeFill="accent6" w:themeFillTint="66"/>
            <w:vAlign w:val="center"/>
            <w:hideMark/>
          </w:tcPr>
          <w:p w14:paraId="063A4FBB" w14:textId="7376CEB2" w:rsidR="00E21136" w:rsidRPr="00A924D5" w:rsidRDefault="00E21136" w:rsidP="00E21136">
            <w:pPr>
              <w:spacing w:before="0" w:beforeAutospacing="0" w:after="0" w:afterAutospacing="0" w:line="240" w:lineRule="auto"/>
              <w:jc w:val="center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304" w:type="pct"/>
            <w:shd w:val="clear" w:color="auto" w:fill="C5E0B3" w:themeFill="accent6" w:themeFillTint="66"/>
            <w:vAlign w:val="center"/>
            <w:hideMark/>
          </w:tcPr>
          <w:p w14:paraId="401D2099" w14:textId="77777777" w:rsidR="00383369" w:rsidRPr="00A924D5" w:rsidRDefault="002F11F9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b/>
                <w:bCs/>
                <w:szCs w:val="22"/>
                <w:lang w:val="en-GB"/>
              </w:rPr>
            </w:pPr>
            <w:r w:rsidRPr="00A924D5">
              <w:rPr>
                <w:rFonts w:eastAsia="Times New Roman" w:cs="Calibri"/>
                <w:b/>
                <w:bCs/>
                <w:szCs w:val="22"/>
                <w:lang w:val="en-GB"/>
              </w:rPr>
              <w:t>Is there a</w:t>
            </w:r>
            <w:r w:rsidR="00383369" w:rsidRPr="00A924D5">
              <w:rPr>
                <w:rFonts w:eastAsia="Times New Roman" w:cs="Calibri"/>
                <w:b/>
                <w:bCs/>
                <w:szCs w:val="22"/>
                <w:lang w:val="en-GB"/>
              </w:rPr>
              <w:t xml:space="preserve">n assigned </w:t>
            </w:r>
            <w:r w:rsidRPr="00A924D5">
              <w:rPr>
                <w:rFonts w:eastAsia="Times New Roman" w:cs="Calibri"/>
                <w:b/>
                <w:bCs/>
                <w:szCs w:val="22"/>
                <w:lang w:val="en-GB"/>
              </w:rPr>
              <w:t>person</w:t>
            </w:r>
            <w:r w:rsidR="00383369" w:rsidRPr="00A924D5">
              <w:rPr>
                <w:rFonts w:eastAsia="Times New Roman" w:cs="Calibri"/>
                <w:b/>
                <w:bCs/>
                <w:szCs w:val="22"/>
                <w:lang w:val="en-GB"/>
              </w:rPr>
              <w:t xml:space="preserve"> responsible</w:t>
            </w:r>
            <w:r w:rsidR="00E21136" w:rsidRPr="00A924D5">
              <w:rPr>
                <w:rFonts w:eastAsia="Times New Roman" w:cs="Calibri"/>
                <w:b/>
                <w:bCs/>
                <w:szCs w:val="22"/>
                <w:lang w:val="en-GB"/>
              </w:rPr>
              <w:t xml:space="preserve"> for</w:t>
            </w:r>
            <w:r w:rsidRPr="00A924D5">
              <w:rPr>
                <w:rFonts w:eastAsia="Times New Roman" w:cs="Calibri"/>
                <w:b/>
                <w:bCs/>
                <w:szCs w:val="22"/>
                <w:lang w:val="en-GB"/>
              </w:rPr>
              <w:t xml:space="preserve"> the following? </w:t>
            </w:r>
          </w:p>
          <w:p w14:paraId="06117CD3" w14:textId="547C5030" w:rsidR="00E21136" w:rsidRPr="00A924D5" w:rsidRDefault="002F11F9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b/>
                <w:bCs/>
                <w:szCs w:val="22"/>
                <w:lang w:val="en-GB"/>
              </w:rPr>
            </w:pPr>
            <w:r w:rsidRPr="00A924D5">
              <w:rPr>
                <w:rFonts w:eastAsia="Times New Roman" w:cs="Calibri"/>
                <w:b/>
                <w:bCs/>
                <w:szCs w:val="22"/>
                <w:lang w:val="en-GB"/>
              </w:rPr>
              <w:t xml:space="preserve">If yes, please state who. </w:t>
            </w:r>
          </w:p>
        </w:tc>
        <w:tc>
          <w:tcPr>
            <w:tcW w:w="2560" w:type="pct"/>
            <w:gridSpan w:val="5"/>
          </w:tcPr>
          <w:p w14:paraId="44456E2B" w14:textId="77777777" w:rsidR="00E21136" w:rsidRPr="00A924D5" w:rsidRDefault="00E21136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</w:tr>
      <w:tr w:rsidR="00A924D5" w:rsidRPr="005B663C" w14:paraId="6A1855F4" w14:textId="3427D7C2" w:rsidTr="00E21136">
        <w:trPr>
          <w:trHeight w:val="600"/>
        </w:trPr>
        <w:tc>
          <w:tcPr>
            <w:tcW w:w="136" w:type="pct"/>
            <w:shd w:val="clear" w:color="auto" w:fill="auto"/>
            <w:vAlign w:val="center"/>
            <w:hideMark/>
          </w:tcPr>
          <w:p w14:paraId="75BB672D" w14:textId="1D147984" w:rsidR="00E21136" w:rsidRPr="00A924D5" w:rsidRDefault="00E21136" w:rsidP="00E21136">
            <w:pPr>
              <w:spacing w:before="0" w:beforeAutospacing="0" w:after="0" w:afterAutospacing="0" w:line="240" w:lineRule="auto"/>
              <w:jc w:val="center"/>
              <w:rPr>
                <w:rFonts w:eastAsia="Times New Roman" w:cs="Calibri"/>
                <w:szCs w:val="22"/>
                <w:lang w:val="en-GB"/>
              </w:rPr>
            </w:pPr>
            <w:r w:rsidRPr="00A924D5">
              <w:rPr>
                <w:rFonts w:eastAsia="Times New Roman" w:cs="Calibri"/>
                <w:szCs w:val="22"/>
                <w:lang w:val="en-GB"/>
              </w:rPr>
              <w:t>1</w:t>
            </w:r>
          </w:p>
        </w:tc>
        <w:tc>
          <w:tcPr>
            <w:tcW w:w="2304" w:type="pct"/>
            <w:shd w:val="clear" w:color="auto" w:fill="auto"/>
            <w:vAlign w:val="center"/>
            <w:hideMark/>
          </w:tcPr>
          <w:p w14:paraId="3172202F" w14:textId="672A9161" w:rsidR="00E21136" w:rsidRPr="00A924D5" w:rsidRDefault="009E5BC3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  <w:r w:rsidRPr="00A924D5">
              <w:rPr>
                <w:rFonts w:eastAsia="Times New Roman" w:cs="Calibri"/>
                <w:szCs w:val="22"/>
                <w:lang w:val="en-GB"/>
              </w:rPr>
              <w:t>F</w:t>
            </w:r>
            <w:r w:rsidR="00E21136" w:rsidRPr="00A924D5">
              <w:rPr>
                <w:rFonts w:eastAsia="Times New Roman" w:cs="Calibri"/>
                <w:szCs w:val="22"/>
                <w:lang w:val="en-GB"/>
              </w:rPr>
              <w:t>or procurements, engagement of auditors and audit services?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59FB50FD" w14:textId="72034316" w:rsidR="00E21136" w:rsidRPr="00A924D5" w:rsidRDefault="00E21136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195EDDCB" w14:textId="0231A0BA" w:rsidR="00E21136" w:rsidRPr="00A924D5" w:rsidRDefault="00E21136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676F8418" w14:textId="44EFAB41" w:rsidR="00E21136" w:rsidRPr="00A924D5" w:rsidRDefault="00E21136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3C2B7445" w14:textId="36A04223" w:rsidR="00E21136" w:rsidRPr="00A924D5" w:rsidRDefault="00E21136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1539" w:type="pct"/>
            <w:vAlign w:val="center"/>
          </w:tcPr>
          <w:p w14:paraId="37BEEF91" w14:textId="72910FAB" w:rsidR="00E21136" w:rsidRPr="00A924D5" w:rsidRDefault="00E21136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</w:tr>
      <w:tr w:rsidR="00A924D5" w:rsidRPr="005B663C" w14:paraId="153CA9C1" w14:textId="7719AEB5" w:rsidTr="00E21136">
        <w:trPr>
          <w:trHeight w:val="600"/>
        </w:trPr>
        <w:tc>
          <w:tcPr>
            <w:tcW w:w="136" w:type="pct"/>
            <w:shd w:val="clear" w:color="auto" w:fill="auto"/>
            <w:vAlign w:val="center"/>
            <w:hideMark/>
          </w:tcPr>
          <w:p w14:paraId="42A65825" w14:textId="6B639D11" w:rsidR="00E21136" w:rsidRPr="00A924D5" w:rsidRDefault="00E21136" w:rsidP="00E21136">
            <w:pPr>
              <w:spacing w:before="0" w:beforeAutospacing="0" w:after="0" w:afterAutospacing="0" w:line="240" w:lineRule="auto"/>
              <w:jc w:val="center"/>
              <w:rPr>
                <w:rFonts w:eastAsia="Times New Roman" w:cs="Calibri"/>
                <w:szCs w:val="22"/>
                <w:lang w:val="en-GB"/>
              </w:rPr>
            </w:pPr>
            <w:r w:rsidRPr="00A924D5">
              <w:rPr>
                <w:rFonts w:eastAsia="Times New Roman" w:cs="Calibri"/>
                <w:szCs w:val="22"/>
                <w:lang w:val="en-GB"/>
              </w:rPr>
              <w:t>2</w:t>
            </w:r>
          </w:p>
        </w:tc>
        <w:tc>
          <w:tcPr>
            <w:tcW w:w="2304" w:type="pct"/>
            <w:shd w:val="clear" w:color="auto" w:fill="auto"/>
            <w:vAlign w:val="center"/>
            <w:hideMark/>
          </w:tcPr>
          <w:p w14:paraId="02904981" w14:textId="363F52CE" w:rsidR="00E21136" w:rsidRPr="00A924D5" w:rsidRDefault="009E5BC3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  <w:r w:rsidRPr="00A924D5">
              <w:rPr>
                <w:rFonts w:eastAsia="Times New Roman" w:cs="Calibri"/>
                <w:szCs w:val="22"/>
                <w:lang w:val="en-GB"/>
              </w:rPr>
              <w:t>For</w:t>
            </w:r>
            <w:r w:rsidR="00E21136" w:rsidRPr="00A924D5">
              <w:rPr>
                <w:rFonts w:eastAsia="Times New Roman" w:cs="Calibri"/>
                <w:szCs w:val="22"/>
                <w:lang w:val="en-GB"/>
              </w:rPr>
              <w:t xml:space="preserve"> ensur</w:t>
            </w:r>
            <w:r w:rsidRPr="00A924D5">
              <w:rPr>
                <w:rFonts w:eastAsia="Times New Roman" w:cs="Calibri"/>
                <w:szCs w:val="22"/>
                <w:lang w:val="en-GB"/>
              </w:rPr>
              <w:t>ing</w:t>
            </w:r>
            <w:r w:rsidR="00E21136" w:rsidRPr="00A924D5">
              <w:rPr>
                <w:rFonts w:eastAsia="Times New Roman" w:cs="Calibri"/>
                <w:szCs w:val="22"/>
                <w:lang w:val="en-GB"/>
              </w:rPr>
              <w:t xml:space="preserve"> the auditors’ qualifications?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3626BF46" w14:textId="4212FE0B" w:rsidR="00E21136" w:rsidRPr="00A924D5" w:rsidRDefault="00E21136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0784AF7C" w14:textId="6DA8CDA0" w:rsidR="00E21136" w:rsidRPr="00A924D5" w:rsidRDefault="00E21136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084CCD5D" w14:textId="7FE566F6" w:rsidR="00E21136" w:rsidRPr="00A924D5" w:rsidRDefault="00E21136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056F2DCC" w14:textId="0F7FC98B" w:rsidR="00E21136" w:rsidRPr="00A924D5" w:rsidRDefault="00E21136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1539" w:type="pct"/>
            <w:vAlign w:val="center"/>
          </w:tcPr>
          <w:p w14:paraId="213C5036" w14:textId="43709DAF" w:rsidR="00E21136" w:rsidRPr="00A924D5" w:rsidRDefault="00E21136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</w:tr>
      <w:tr w:rsidR="00A924D5" w:rsidRPr="005B663C" w14:paraId="6930D0A2" w14:textId="38BC2137" w:rsidTr="00E21136">
        <w:trPr>
          <w:trHeight w:val="600"/>
        </w:trPr>
        <w:tc>
          <w:tcPr>
            <w:tcW w:w="136" w:type="pct"/>
            <w:shd w:val="clear" w:color="auto" w:fill="auto"/>
            <w:vAlign w:val="center"/>
            <w:hideMark/>
          </w:tcPr>
          <w:p w14:paraId="5348FEE5" w14:textId="678D89C3" w:rsidR="00E21136" w:rsidRPr="00A924D5" w:rsidRDefault="00E21136" w:rsidP="00E21136">
            <w:pPr>
              <w:spacing w:before="0" w:beforeAutospacing="0" w:after="0" w:afterAutospacing="0" w:line="240" w:lineRule="auto"/>
              <w:jc w:val="center"/>
              <w:rPr>
                <w:rFonts w:eastAsia="Times New Roman" w:cs="Calibri"/>
                <w:szCs w:val="22"/>
                <w:lang w:val="en-GB"/>
              </w:rPr>
            </w:pPr>
            <w:r w:rsidRPr="00A924D5">
              <w:rPr>
                <w:rFonts w:eastAsia="Times New Roman" w:cs="Calibri"/>
                <w:szCs w:val="22"/>
                <w:lang w:val="en-GB"/>
              </w:rPr>
              <w:t>3</w:t>
            </w:r>
          </w:p>
        </w:tc>
        <w:tc>
          <w:tcPr>
            <w:tcW w:w="2304" w:type="pct"/>
            <w:shd w:val="clear" w:color="auto" w:fill="auto"/>
            <w:vAlign w:val="center"/>
            <w:hideMark/>
          </w:tcPr>
          <w:p w14:paraId="3267705B" w14:textId="58303F77" w:rsidR="00E21136" w:rsidRPr="00A924D5" w:rsidRDefault="00BC74F9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  <w:r w:rsidRPr="00A924D5">
              <w:rPr>
                <w:rFonts w:eastAsia="Times New Roman" w:cs="Calibri"/>
                <w:szCs w:val="22"/>
                <w:lang w:val="en-GB"/>
              </w:rPr>
              <w:t xml:space="preserve">For ensuring compliance to </w:t>
            </w:r>
            <w:r w:rsidRPr="00A924D5">
              <w:rPr>
                <w:rFonts w:eastAsia="Times New Roman" w:cs="Calibri"/>
                <w:i/>
                <w:iCs/>
                <w:szCs w:val="22"/>
                <w:lang w:val="en-GB"/>
              </w:rPr>
              <w:t xml:space="preserve">Union to Union´s </w:t>
            </w:r>
            <w:r w:rsidRPr="00A924D5">
              <w:rPr>
                <w:rFonts w:eastAsia="Times New Roman" w:cs="Calibri"/>
                <w:szCs w:val="22"/>
                <w:lang w:val="en-GB"/>
              </w:rPr>
              <w:t>audit instruction?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63FD7B23" w14:textId="525E1E6F" w:rsidR="00E21136" w:rsidRPr="00A924D5" w:rsidRDefault="00E21136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0E69DEEF" w14:textId="7FC27CAF" w:rsidR="00E21136" w:rsidRPr="00A924D5" w:rsidRDefault="00E21136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0E9A3BE9" w14:textId="63364925" w:rsidR="00E21136" w:rsidRPr="00A924D5" w:rsidRDefault="00E21136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4DF91F41" w14:textId="68E7CC5A" w:rsidR="00E21136" w:rsidRPr="00A924D5" w:rsidRDefault="00E21136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1539" w:type="pct"/>
            <w:vAlign w:val="center"/>
          </w:tcPr>
          <w:p w14:paraId="5841CCD8" w14:textId="21CEDE34" w:rsidR="00E21136" w:rsidRPr="00A924D5" w:rsidRDefault="00E21136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</w:tr>
      <w:tr w:rsidR="00A924D5" w:rsidRPr="005B663C" w14:paraId="54E086DD" w14:textId="22C868A9" w:rsidTr="00E21136">
        <w:trPr>
          <w:trHeight w:val="600"/>
        </w:trPr>
        <w:tc>
          <w:tcPr>
            <w:tcW w:w="136" w:type="pct"/>
            <w:shd w:val="clear" w:color="auto" w:fill="auto"/>
            <w:vAlign w:val="center"/>
            <w:hideMark/>
          </w:tcPr>
          <w:p w14:paraId="10C0D6C2" w14:textId="3BEAEFF5" w:rsidR="00E21136" w:rsidRPr="00A924D5" w:rsidRDefault="00E21136" w:rsidP="00E21136">
            <w:pPr>
              <w:spacing w:before="0" w:beforeAutospacing="0" w:after="0" w:afterAutospacing="0" w:line="240" w:lineRule="auto"/>
              <w:jc w:val="center"/>
              <w:rPr>
                <w:rFonts w:eastAsia="Times New Roman" w:cs="Calibri"/>
                <w:szCs w:val="22"/>
                <w:lang w:val="en-GB"/>
              </w:rPr>
            </w:pPr>
            <w:r w:rsidRPr="00A924D5">
              <w:rPr>
                <w:rFonts w:eastAsia="Times New Roman" w:cs="Calibri"/>
                <w:szCs w:val="22"/>
                <w:lang w:val="en-GB"/>
              </w:rPr>
              <w:t>4</w:t>
            </w:r>
          </w:p>
        </w:tc>
        <w:tc>
          <w:tcPr>
            <w:tcW w:w="2304" w:type="pct"/>
            <w:shd w:val="clear" w:color="auto" w:fill="auto"/>
            <w:vAlign w:val="center"/>
            <w:hideMark/>
          </w:tcPr>
          <w:p w14:paraId="50FB8646" w14:textId="1EC0B607" w:rsidR="00E21136" w:rsidRPr="00A924D5" w:rsidRDefault="00BC74F9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  <w:r w:rsidRPr="00A924D5">
              <w:rPr>
                <w:rFonts w:eastAsia="Times New Roman" w:cs="Calibri"/>
                <w:szCs w:val="22"/>
                <w:lang w:val="en-GB"/>
              </w:rPr>
              <w:t>For presenting the Management Letter and the Management Response?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2D4D1E10" w14:textId="182F299D" w:rsidR="00E21136" w:rsidRPr="00A924D5" w:rsidRDefault="00E21136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028725A8" w14:textId="645C32C4" w:rsidR="00E21136" w:rsidRPr="00A924D5" w:rsidRDefault="00E21136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15BC4958" w14:textId="40147506" w:rsidR="00E21136" w:rsidRPr="00A924D5" w:rsidRDefault="00E21136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735667FF" w14:textId="14B20E29" w:rsidR="00E21136" w:rsidRPr="00A924D5" w:rsidRDefault="00E21136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1539" w:type="pct"/>
            <w:vAlign w:val="center"/>
          </w:tcPr>
          <w:p w14:paraId="475FA6BD" w14:textId="312DB545" w:rsidR="00E21136" w:rsidRPr="00A924D5" w:rsidRDefault="00E21136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</w:tr>
      <w:tr w:rsidR="00A924D5" w:rsidRPr="005B663C" w14:paraId="2D097A58" w14:textId="7C5F8C03" w:rsidTr="00E21136">
        <w:trPr>
          <w:trHeight w:val="600"/>
        </w:trPr>
        <w:tc>
          <w:tcPr>
            <w:tcW w:w="136" w:type="pct"/>
            <w:shd w:val="clear" w:color="auto" w:fill="auto"/>
            <w:vAlign w:val="center"/>
            <w:hideMark/>
          </w:tcPr>
          <w:p w14:paraId="44A2B569" w14:textId="3F0455FB" w:rsidR="00E21136" w:rsidRPr="00A924D5" w:rsidRDefault="00E21136" w:rsidP="00E21136">
            <w:pPr>
              <w:spacing w:before="0" w:beforeAutospacing="0" w:after="0" w:afterAutospacing="0" w:line="240" w:lineRule="auto"/>
              <w:jc w:val="center"/>
              <w:rPr>
                <w:rFonts w:eastAsia="Times New Roman" w:cs="Calibri"/>
                <w:szCs w:val="22"/>
                <w:lang w:val="en-GB"/>
              </w:rPr>
            </w:pPr>
            <w:r w:rsidRPr="00A924D5">
              <w:rPr>
                <w:rFonts w:eastAsia="Times New Roman" w:cs="Calibri"/>
                <w:szCs w:val="22"/>
                <w:lang w:val="en-GB"/>
              </w:rPr>
              <w:t>5</w:t>
            </w:r>
          </w:p>
        </w:tc>
        <w:tc>
          <w:tcPr>
            <w:tcW w:w="2304" w:type="pct"/>
            <w:shd w:val="clear" w:color="auto" w:fill="auto"/>
            <w:vAlign w:val="center"/>
            <w:hideMark/>
          </w:tcPr>
          <w:p w14:paraId="311650EA" w14:textId="4CF73E3D" w:rsidR="00E21136" w:rsidRPr="00A924D5" w:rsidRDefault="00BC74F9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  <w:r w:rsidRPr="00A924D5">
              <w:rPr>
                <w:rFonts w:eastAsia="Times New Roman" w:cs="Calibri"/>
                <w:szCs w:val="22"/>
                <w:lang w:val="en-GB"/>
              </w:rPr>
              <w:t>For follow-up and action plan on recommendations from Management Letter?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4C536397" w14:textId="418FF38E" w:rsidR="00E21136" w:rsidRPr="00A924D5" w:rsidRDefault="00E21136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36206E19" w14:textId="4A7F601C" w:rsidR="00E21136" w:rsidRPr="00A924D5" w:rsidRDefault="00E21136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152C918C" w14:textId="1396DDA1" w:rsidR="00E21136" w:rsidRPr="00A924D5" w:rsidRDefault="00E21136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69D860E1" w14:textId="675993D0" w:rsidR="00E21136" w:rsidRPr="00A924D5" w:rsidRDefault="00E21136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1539" w:type="pct"/>
            <w:vAlign w:val="center"/>
          </w:tcPr>
          <w:p w14:paraId="15B7A406" w14:textId="13FFA73A" w:rsidR="00E21136" w:rsidRPr="00A924D5" w:rsidRDefault="00E21136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</w:tr>
      <w:tr w:rsidR="00A924D5" w:rsidRPr="005B663C" w14:paraId="248A081C" w14:textId="7A45FC71" w:rsidTr="00E21136">
        <w:trPr>
          <w:trHeight w:val="600"/>
        </w:trPr>
        <w:tc>
          <w:tcPr>
            <w:tcW w:w="136" w:type="pct"/>
            <w:shd w:val="clear" w:color="auto" w:fill="auto"/>
            <w:vAlign w:val="center"/>
            <w:hideMark/>
          </w:tcPr>
          <w:p w14:paraId="2EFDFD70" w14:textId="46D57387" w:rsidR="00E21136" w:rsidRPr="00A924D5" w:rsidRDefault="009E5BC3" w:rsidP="00E21136">
            <w:pPr>
              <w:spacing w:before="0" w:beforeAutospacing="0" w:after="0" w:afterAutospacing="0" w:line="240" w:lineRule="auto"/>
              <w:jc w:val="center"/>
              <w:rPr>
                <w:rFonts w:eastAsia="Times New Roman" w:cs="Calibri"/>
                <w:szCs w:val="22"/>
                <w:lang w:val="en-GB"/>
              </w:rPr>
            </w:pPr>
            <w:r w:rsidRPr="00A924D5">
              <w:rPr>
                <w:rFonts w:eastAsia="Times New Roman" w:cs="Calibri"/>
                <w:szCs w:val="22"/>
                <w:lang w:val="en-GB"/>
              </w:rPr>
              <w:t>6</w:t>
            </w:r>
          </w:p>
        </w:tc>
        <w:tc>
          <w:tcPr>
            <w:tcW w:w="2304" w:type="pct"/>
            <w:shd w:val="clear" w:color="auto" w:fill="auto"/>
            <w:vAlign w:val="center"/>
            <w:hideMark/>
          </w:tcPr>
          <w:p w14:paraId="3E66169B" w14:textId="25DDE718" w:rsidR="00BC74F9" w:rsidRPr="00A924D5" w:rsidRDefault="00BC74F9" w:rsidP="00BC74F9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  <w:r w:rsidRPr="00A924D5">
              <w:rPr>
                <w:rFonts w:eastAsia="Times New Roman" w:cs="Calibri"/>
                <w:szCs w:val="22"/>
                <w:lang w:val="en-GB"/>
              </w:rPr>
              <w:t xml:space="preserve">Do you change auditors more often than every 7 years? </w:t>
            </w:r>
          </w:p>
          <w:p w14:paraId="60F07426" w14:textId="6D7E1DD5" w:rsidR="00E21136" w:rsidRPr="00A924D5" w:rsidRDefault="00BC74F9" w:rsidP="00BC74F9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  <w:r w:rsidRPr="00A924D5">
              <w:rPr>
                <w:rFonts w:eastAsia="Times New Roman" w:cs="Calibri"/>
                <w:szCs w:val="22"/>
                <w:lang w:val="en-GB"/>
              </w:rPr>
              <w:t>Please describe how often you change.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609CB6FB" w14:textId="3B766121" w:rsidR="00E21136" w:rsidRPr="00A924D5" w:rsidRDefault="00E21136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7724ADF8" w14:textId="4778FEDD" w:rsidR="00E21136" w:rsidRPr="00A924D5" w:rsidRDefault="00E21136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55330DC9" w14:textId="07D62FE4" w:rsidR="00E21136" w:rsidRPr="00A924D5" w:rsidRDefault="00E21136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22A4BA41" w14:textId="3074E5C8" w:rsidR="00E21136" w:rsidRPr="00A924D5" w:rsidRDefault="00E21136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1539" w:type="pct"/>
            <w:vAlign w:val="center"/>
          </w:tcPr>
          <w:p w14:paraId="643F4C7D" w14:textId="4A865CC6" w:rsidR="00E21136" w:rsidRPr="00A924D5" w:rsidRDefault="00E21136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</w:tr>
      <w:tr w:rsidR="00A924D5" w:rsidRPr="005B663C" w14:paraId="17C14259" w14:textId="14195943" w:rsidTr="009E5BC3">
        <w:trPr>
          <w:trHeight w:val="468"/>
        </w:trPr>
        <w:tc>
          <w:tcPr>
            <w:tcW w:w="136" w:type="pct"/>
            <w:shd w:val="clear" w:color="auto" w:fill="E2EFD9" w:themeFill="accent6" w:themeFillTint="33"/>
            <w:vAlign w:val="center"/>
            <w:hideMark/>
          </w:tcPr>
          <w:p w14:paraId="5E65F25C" w14:textId="0825F950" w:rsidR="00E21136" w:rsidRPr="00A924D5" w:rsidRDefault="00E21136" w:rsidP="00E21136">
            <w:pPr>
              <w:spacing w:before="0" w:beforeAutospacing="0" w:after="0" w:afterAutospacing="0" w:line="240" w:lineRule="auto"/>
              <w:jc w:val="center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304" w:type="pct"/>
            <w:shd w:val="clear" w:color="auto" w:fill="E2EFD9" w:themeFill="accent6" w:themeFillTint="33"/>
            <w:vAlign w:val="center"/>
            <w:hideMark/>
          </w:tcPr>
          <w:p w14:paraId="080FAB9C" w14:textId="7E621672" w:rsidR="00E21136" w:rsidRPr="00A924D5" w:rsidRDefault="00E21136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b/>
                <w:bCs/>
                <w:szCs w:val="22"/>
                <w:lang w:val="en-GB"/>
              </w:rPr>
            </w:pPr>
            <w:r w:rsidRPr="00A924D5">
              <w:rPr>
                <w:rFonts w:eastAsia="Times New Roman" w:cs="Calibri"/>
                <w:b/>
                <w:bCs/>
                <w:szCs w:val="22"/>
                <w:lang w:val="en-GB"/>
              </w:rPr>
              <w:t xml:space="preserve">If the audit </w:t>
            </w:r>
            <w:r w:rsidR="00383369" w:rsidRPr="00A924D5">
              <w:rPr>
                <w:rFonts w:eastAsia="Times New Roman" w:cs="Calibri"/>
                <w:b/>
                <w:bCs/>
                <w:szCs w:val="22"/>
                <w:lang w:val="en-GB"/>
              </w:rPr>
              <w:t>cover</w:t>
            </w:r>
            <w:r w:rsidRPr="00A924D5">
              <w:rPr>
                <w:rFonts w:eastAsia="Times New Roman" w:cs="Calibri"/>
                <w:b/>
                <w:bCs/>
                <w:szCs w:val="22"/>
                <w:lang w:val="en-GB"/>
              </w:rPr>
              <w:t xml:space="preserve"> other levels </w:t>
            </w:r>
          </w:p>
        </w:tc>
        <w:tc>
          <w:tcPr>
            <w:tcW w:w="2560" w:type="pct"/>
            <w:gridSpan w:val="5"/>
            <w:shd w:val="clear" w:color="auto" w:fill="auto"/>
            <w:noWrap/>
            <w:vAlign w:val="center"/>
            <w:hideMark/>
          </w:tcPr>
          <w:p w14:paraId="4E16EC68" w14:textId="160CCEA5" w:rsidR="00E21136" w:rsidRPr="00A924D5" w:rsidRDefault="00E21136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</w:tr>
      <w:tr w:rsidR="00A924D5" w:rsidRPr="00A924D5" w14:paraId="01F8E98B" w14:textId="3B0CAB96" w:rsidTr="00E21136">
        <w:trPr>
          <w:trHeight w:val="600"/>
        </w:trPr>
        <w:tc>
          <w:tcPr>
            <w:tcW w:w="136" w:type="pct"/>
            <w:shd w:val="clear" w:color="auto" w:fill="auto"/>
            <w:vAlign w:val="center"/>
            <w:hideMark/>
          </w:tcPr>
          <w:p w14:paraId="6C1B02C2" w14:textId="5D93B1A9" w:rsidR="00E21136" w:rsidRPr="00A924D5" w:rsidRDefault="009E5BC3" w:rsidP="00E21136">
            <w:pPr>
              <w:spacing w:before="0" w:beforeAutospacing="0" w:after="0" w:afterAutospacing="0" w:line="240" w:lineRule="auto"/>
              <w:jc w:val="center"/>
              <w:rPr>
                <w:rFonts w:eastAsia="Times New Roman" w:cs="Calibri"/>
                <w:szCs w:val="22"/>
                <w:lang w:val="en-GB"/>
              </w:rPr>
            </w:pPr>
            <w:r w:rsidRPr="00A924D5">
              <w:rPr>
                <w:rFonts w:eastAsia="Times New Roman" w:cs="Calibri"/>
                <w:szCs w:val="22"/>
                <w:lang w:val="en-GB"/>
              </w:rPr>
              <w:t>7</w:t>
            </w:r>
          </w:p>
        </w:tc>
        <w:tc>
          <w:tcPr>
            <w:tcW w:w="2304" w:type="pct"/>
            <w:shd w:val="clear" w:color="auto" w:fill="auto"/>
            <w:vAlign w:val="center"/>
            <w:hideMark/>
          </w:tcPr>
          <w:p w14:paraId="6345AFAE" w14:textId="0695BAFF" w:rsidR="00E21136" w:rsidRPr="00A924D5" w:rsidRDefault="002F11F9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  <w:r w:rsidRPr="00A924D5">
              <w:rPr>
                <w:rFonts w:eastAsia="Times New Roman" w:cs="Calibri"/>
                <w:szCs w:val="22"/>
                <w:lang w:val="en-GB"/>
              </w:rPr>
              <w:t>Is there a person</w:t>
            </w:r>
            <w:r w:rsidR="00E21136" w:rsidRPr="00A924D5">
              <w:rPr>
                <w:rFonts w:eastAsia="Times New Roman" w:cs="Calibri"/>
                <w:szCs w:val="22"/>
                <w:lang w:val="en-GB"/>
              </w:rPr>
              <w:t xml:space="preserve"> responsible for preparing the supporting documents for the audit</w:t>
            </w:r>
            <w:r w:rsidRPr="00A924D5">
              <w:rPr>
                <w:rFonts w:eastAsia="Times New Roman" w:cs="Calibri"/>
                <w:szCs w:val="22"/>
                <w:lang w:val="en-GB"/>
              </w:rPr>
              <w:t>. Please describe who</w:t>
            </w:r>
            <w:r w:rsidR="00E21136" w:rsidRPr="00A924D5">
              <w:rPr>
                <w:rFonts w:eastAsia="Times New Roman" w:cs="Calibri"/>
                <w:szCs w:val="22"/>
                <w:lang w:val="en-GB"/>
              </w:rPr>
              <w:t xml:space="preserve"> and how it </w:t>
            </w:r>
            <w:r w:rsidRPr="00A924D5">
              <w:rPr>
                <w:rFonts w:eastAsia="Times New Roman" w:cs="Calibri"/>
                <w:szCs w:val="22"/>
                <w:lang w:val="en-GB"/>
              </w:rPr>
              <w:t xml:space="preserve">is </w:t>
            </w:r>
            <w:r w:rsidR="00294A8D" w:rsidRPr="00A924D5">
              <w:rPr>
                <w:rFonts w:eastAsia="Times New Roman" w:cs="Calibri"/>
                <w:szCs w:val="22"/>
                <w:lang w:val="en-GB"/>
              </w:rPr>
              <w:t>managed</w:t>
            </w:r>
            <w:r w:rsidR="00E21136" w:rsidRPr="00A924D5">
              <w:rPr>
                <w:rFonts w:eastAsia="Times New Roman" w:cs="Calibri"/>
                <w:szCs w:val="22"/>
                <w:lang w:val="en-GB"/>
              </w:rPr>
              <w:t xml:space="preserve">?  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371EA3CE" w14:textId="0460491E" w:rsidR="00E21136" w:rsidRPr="00A924D5" w:rsidRDefault="00E21136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2D7EEC88" w14:textId="7CE1A7B6" w:rsidR="00E21136" w:rsidRPr="00A924D5" w:rsidRDefault="00E21136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7944D6F3" w14:textId="77EBEA93" w:rsidR="00E21136" w:rsidRPr="00A924D5" w:rsidRDefault="00E21136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60F7154C" w14:textId="1BFB380D" w:rsidR="00E21136" w:rsidRPr="00A924D5" w:rsidRDefault="00E21136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1539" w:type="pct"/>
            <w:vAlign w:val="center"/>
          </w:tcPr>
          <w:p w14:paraId="0019A2D0" w14:textId="10AE360C" w:rsidR="00E21136" w:rsidRPr="00A924D5" w:rsidRDefault="00E21136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</w:tr>
      <w:tr w:rsidR="00A924D5" w:rsidRPr="005B663C" w14:paraId="59302940" w14:textId="00144704" w:rsidTr="00E21136">
        <w:trPr>
          <w:trHeight w:val="600"/>
        </w:trPr>
        <w:tc>
          <w:tcPr>
            <w:tcW w:w="136" w:type="pct"/>
            <w:shd w:val="clear" w:color="auto" w:fill="auto"/>
            <w:vAlign w:val="center"/>
            <w:hideMark/>
          </w:tcPr>
          <w:p w14:paraId="4524204F" w14:textId="4EB5E123" w:rsidR="00E21136" w:rsidRPr="00A924D5" w:rsidRDefault="009E5BC3" w:rsidP="00E21136">
            <w:pPr>
              <w:spacing w:before="0" w:beforeAutospacing="0" w:after="0" w:afterAutospacing="0" w:line="240" w:lineRule="auto"/>
              <w:jc w:val="center"/>
              <w:rPr>
                <w:rFonts w:eastAsia="Times New Roman" w:cs="Calibri"/>
                <w:szCs w:val="22"/>
                <w:lang w:val="en-GB"/>
              </w:rPr>
            </w:pPr>
            <w:r w:rsidRPr="00A924D5">
              <w:rPr>
                <w:rFonts w:eastAsia="Times New Roman" w:cs="Calibri"/>
                <w:szCs w:val="22"/>
                <w:lang w:val="en-GB"/>
              </w:rPr>
              <w:t>8</w:t>
            </w:r>
          </w:p>
        </w:tc>
        <w:tc>
          <w:tcPr>
            <w:tcW w:w="2304" w:type="pct"/>
            <w:shd w:val="clear" w:color="auto" w:fill="auto"/>
            <w:vAlign w:val="center"/>
            <w:hideMark/>
          </w:tcPr>
          <w:p w14:paraId="15F853FD" w14:textId="7230893B" w:rsidR="00E21136" w:rsidRPr="00A924D5" w:rsidRDefault="002F11F9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  <w:r w:rsidRPr="00A924D5">
              <w:rPr>
                <w:rFonts w:eastAsia="Times New Roman" w:cs="Calibri"/>
                <w:szCs w:val="22"/>
                <w:lang w:val="en-GB"/>
              </w:rPr>
              <w:t xml:space="preserve">Is there a person </w:t>
            </w:r>
            <w:r w:rsidR="00E21136" w:rsidRPr="00A924D5">
              <w:rPr>
                <w:rFonts w:eastAsia="Times New Roman" w:cs="Calibri"/>
                <w:szCs w:val="22"/>
                <w:lang w:val="en-GB"/>
              </w:rPr>
              <w:t>responsible for taking measures on the recommendations and communicate along the project management team?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06512A7F" w14:textId="065C19B8" w:rsidR="00E21136" w:rsidRPr="00A924D5" w:rsidRDefault="00E21136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72D80434" w14:textId="16535388" w:rsidR="00E21136" w:rsidRPr="00A924D5" w:rsidRDefault="00E21136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64263653" w14:textId="15B837EA" w:rsidR="00E21136" w:rsidRPr="00A924D5" w:rsidRDefault="00E21136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28FEFCAC" w14:textId="5625CABD" w:rsidR="00E21136" w:rsidRPr="00A924D5" w:rsidRDefault="00E21136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1539" w:type="pct"/>
            <w:vAlign w:val="center"/>
          </w:tcPr>
          <w:p w14:paraId="5C28C26D" w14:textId="2ABB7F1E" w:rsidR="00E21136" w:rsidRPr="00A924D5" w:rsidRDefault="00E21136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</w:tr>
    </w:tbl>
    <w:p w14:paraId="2633488C" w14:textId="77777777" w:rsidR="001A7248" w:rsidRPr="00A924D5" w:rsidRDefault="001A7248">
      <w:pPr>
        <w:rPr>
          <w:lang w:val="en-GB"/>
        </w:rPr>
      </w:pPr>
      <w:r w:rsidRPr="00A924D5">
        <w:rPr>
          <w:lang w:val="en-GB"/>
        </w:rPr>
        <w:br w:type="page"/>
      </w:r>
    </w:p>
    <w:tbl>
      <w:tblPr>
        <w:tblW w:w="536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6798"/>
        <w:gridCol w:w="714"/>
        <w:gridCol w:w="788"/>
        <w:gridCol w:w="797"/>
        <w:gridCol w:w="714"/>
        <w:gridCol w:w="4541"/>
      </w:tblGrid>
      <w:tr w:rsidR="00A924D5" w:rsidRPr="00A924D5" w14:paraId="4C160BF8" w14:textId="13FEF593" w:rsidTr="00294A8D">
        <w:trPr>
          <w:trHeight w:val="600"/>
        </w:trPr>
        <w:tc>
          <w:tcPr>
            <w:tcW w:w="136" w:type="pct"/>
            <w:shd w:val="clear" w:color="auto" w:fill="FFF2CC" w:themeFill="accent4" w:themeFillTint="33"/>
            <w:vAlign w:val="center"/>
            <w:hideMark/>
          </w:tcPr>
          <w:p w14:paraId="06590F08" w14:textId="78992527" w:rsidR="00294A8D" w:rsidRPr="00A924D5" w:rsidRDefault="00294A8D" w:rsidP="00E21136">
            <w:pPr>
              <w:spacing w:before="0" w:beforeAutospacing="0" w:after="0" w:afterAutospacing="0" w:line="240" w:lineRule="auto"/>
              <w:jc w:val="center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304" w:type="pct"/>
            <w:shd w:val="clear" w:color="auto" w:fill="FFF2CC" w:themeFill="accent4" w:themeFillTint="33"/>
            <w:vAlign w:val="center"/>
            <w:hideMark/>
          </w:tcPr>
          <w:p w14:paraId="21A26885" w14:textId="7842B93E" w:rsidR="00294A8D" w:rsidRPr="00A924D5" w:rsidRDefault="00294A8D" w:rsidP="002B26CA">
            <w:pPr>
              <w:spacing w:before="0" w:beforeAutospacing="0" w:after="0" w:afterAutospacing="0" w:line="240" w:lineRule="auto"/>
              <w:ind w:firstLine="240"/>
              <w:jc w:val="left"/>
              <w:rPr>
                <w:rFonts w:eastAsia="Times New Roman" w:cs="Calibri"/>
                <w:b/>
                <w:bCs/>
                <w:sz w:val="28"/>
                <w:szCs w:val="28"/>
                <w:lang w:val="en-GB"/>
              </w:rPr>
            </w:pPr>
            <w:r w:rsidRPr="00A924D5">
              <w:rPr>
                <w:rFonts w:eastAsia="Times New Roman" w:cs="Calibri"/>
                <w:b/>
                <w:bCs/>
                <w:sz w:val="28"/>
                <w:szCs w:val="28"/>
                <w:lang w:val="en-GB"/>
              </w:rPr>
              <w:t>E. Anti-Corruption</w:t>
            </w:r>
          </w:p>
        </w:tc>
        <w:tc>
          <w:tcPr>
            <w:tcW w:w="2560" w:type="pct"/>
            <w:gridSpan w:val="5"/>
            <w:shd w:val="clear" w:color="auto" w:fill="FFF2CC" w:themeFill="accent4" w:themeFillTint="33"/>
            <w:noWrap/>
            <w:vAlign w:val="center"/>
            <w:hideMark/>
          </w:tcPr>
          <w:p w14:paraId="03C93599" w14:textId="7712AB65" w:rsidR="00294A8D" w:rsidRPr="00A924D5" w:rsidRDefault="00294A8D" w:rsidP="00294A8D">
            <w:pPr>
              <w:spacing w:before="0" w:beforeAutospacing="0" w:after="0" w:afterAutospacing="0" w:line="240" w:lineRule="auto"/>
              <w:jc w:val="center"/>
              <w:rPr>
                <w:rFonts w:eastAsia="Times New Roman" w:cs="Calibri"/>
                <w:szCs w:val="22"/>
                <w:lang w:val="en-GB"/>
              </w:rPr>
            </w:pPr>
            <w:r w:rsidRPr="00A924D5">
              <w:rPr>
                <w:rFonts w:eastAsia="Times New Roman" w:cs="Calibri"/>
                <w:b/>
                <w:bCs/>
                <w:sz w:val="28"/>
                <w:szCs w:val="28"/>
                <w:lang w:val="en-GB"/>
              </w:rPr>
              <w:t>Describe and explain</w:t>
            </w:r>
          </w:p>
        </w:tc>
      </w:tr>
      <w:tr w:rsidR="00A924D5" w:rsidRPr="005B663C" w14:paraId="32A7F67B" w14:textId="563586E5" w:rsidTr="009E5BC3">
        <w:trPr>
          <w:trHeight w:val="600"/>
        </w:trPr>
        <w:tc>
          <w:tcPr>
            <w:tcW w:w="136" w:type="pct"/>
            <w:shd w:val="clear" w:color="auto" w:fill="auto"/>
            <w:vAlign w:val="center"/>
            <w:hideMark/>
          </w:tcPr>
          <w:p w14:paraId="04D614FF" w14:textId="2B911F10" w:rsidR="00E21136" w:rsidRPr="00A924D5" w:rsidRDefault="009E5BC3" w:rsidP="00E21136">
            <w:pPr>
              <w:spacing w:before="0" w:beforeAutospacing="0" w:after="0" w:afterAutospacing="0" w:line="240" w:lineRule="auto"/>
              <w:jc w:val="center"/>
              <w:rPr>
                <w:rFonts w:eastAsia="Times New Roman" w:cs="Calibri"/>
                <w:szCs w:val="22"/>
                <w:lang w:val="en-GB"/>
              </w:rPr>
            </w:pPr>
            <w:r w:rsidRPr="00A924D5">
              <w:rPr>
                <w:rFonts w:eastAsia="Times New Roman" w:cs="Calibri"/>
                <w:szCs w:val="22"/>
                <w:lang w:val="en-GB"/>
              </w:rPr>
              <w:t>1</w:t>
            </w:r>
            <w:r w:rsidR="00A85DF5" w:rsidRPr="00A924D5">
              <w:rPr>
                <w:rFonts w:eastAsia="Times New Roman" w:cs="Calibri"/>
                <w:szCs w:val="22"/>
                <w:lang w:val="en-GB"/>
              </w:rPr>
              <w:t>a</w:t>
            </w:r>
          </w:p>
        </w:tc>
        <w:tc>
          <w:tcPr>
            <w:tcW w:w="2304" w:type="pct"/>
            <w:shd w:val="clear" w:color="auto" w:fill="auto"/>
            <w:vAlign w:val="center"/>
            <w:hideMark/>
          </w:tcPr>
          <w:p w14:paraId="23F01D55" w14:textId="1D14BC5E" w:rsidR="00E21136" w:rsidRPr="00A924D5" w:rsidRDefault="00E21136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  <w:r w:rsidRPr="00A924D5">
              <w:rPr>
                <w:rFonts w:eastAsia="Times New Roman" w:cs="Calibri"/>
                <w:szCs w:val="22"/>
                <w:lang w:val="en-GB"/>
              </w:rPr>
              <w:t xml:space="preserve">Do you have an anti-corruption policy? 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5A7A8322" w14:textId="3AB6C44F" w:rsidR="00E21136" w:rsidRPr="00A924D5" w:rsidRDefault="00E21136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29059CC0" w14:textId="1095D8C7" w:rsidR="00E21136" w:rsidRPr="00A924D5" w:rsidRDefault="00E21136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575B2CB8" w14:textId="5FAA081B" w:rsidR="00E21136" w:rsidRPr="00A924D5" w:rsidRDefault="00E21136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5FCF66CF" w14:textId="486795C8" w:rsidR="00E21136" w:rsidRPr="00A924D5" w:rsidRDefault="00E21136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1539" w:type="pct"/>
            <w:vAlign w:val="center"/>
          </w:tcPr>
          <w:p w14:paraId="52D995E9" w14:textId="110C1B98" w:rsidR="00E21136" w:rsidRPr="00A924D5" w:rsidRDefault="00E21136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</w:tr>
      <w:tr w:rsidR="00A924D5" w:rsidRPr="005B663C" w14:paraId="160DFBA6" w14:textId="77777777" w:rsidTr="009E5BC3">
        <w:trPr>
          <w:trHeight w:val="600"/>
        </w:trPr>
        <w:tc>
          <w:tcPr>
            <w:tcW w:w="136" w:type="pct"/>
            <w:shd w:val="clear" w:color="auto" w:fill="auto"/>
            <w:vAlign w:val="center"/>
          </w:tcPr>
          <w:p w14:paraId="3952DAC8" w14:textId="2B4BABD7" w:rsidR="002F11F9" w:rsidRPr="00A924D5" w:rsidRDefault="00A85DF5" w:rsidP="00E21136">
            <w:pPr>
              <w:spacing w:before="0" w:beforeAutospacing="0" w:after="0" w:afterAutospacing="0" w:line="240" w:lineRule="auto"/>
              <w:jc w:val="center"/>
              <w:rPr>
                <w:rFonts w:eastAsia="Times New Roman" w:cs="Calibri"/>
                <w:szCs w:val="22"/>
                <w:lang w:val="en-GB"/>
              </w:rPr>
            </w:pPr>
            <w:r w:rsidRPr="00A924D5">
              <w:rPr>
                <w:rFonts w:eastAsia="Times New Roman" w:cs="Calibri"/>
                <w:szCs w:val="22"/>
                <w:lang w:val="en-GB"/>
              </w:rPr>
              <w:t>1b</w:t>
            </w:r>
          </w:p>
        </w:tc>
        <w:tc>
          <w:tcPr>
            <w:tcW w:w="2304" w:type="pct"/>
            <w:shd w:val="clear" w:color="auto" w:fill="auto"/>
            <w:vAlign w:val="center"/>
          </w:tcPr>
          <w:p w14:paraId="3AA00DB6" w14:textId="2FB6451C" w:rsidR="002F11F9" w:rsidRPr="00A924D5" w:rsidRDefault="00A85DF5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  <w:r w:rsidRPr="00A924D5">
              <w:rPr>
                <w:rFonts w:eastAsia="Times New Roman" w:cs="Calibri"/>
                <w:szCs w:val="22"/>
                <w:lang w:val="en-GB"/>
              </w:rPr>
              <w:t>If not, d</w:t>
            </w:r>
            <w:r w:rsidR="002F11F9" w:rsidRPr="00A924D5">
              <w:rPr>
                <w:rFonts w:eastAsia="Times New Roman" w:cs="Calibri"/>
                <w:szCs w:val="22"/>
                <w:lang w:val="en-GB"/>
              </w:rPr>
              <w:t xml:space="preserve">o you apply </w:t>
            </w:r>
            <w:r w:rsidR="009B244E" w:rsidRPr="00A924D5">
              <w:rPr>
                <w:rFonts w:eastAsia="Times New Roman" w:cs="Calibri"/>
                <w:i/>
                <w:iCs/>
                <w:szCs w:val="22"/>
                <w:lang w:val="en-GB"/>
              </w:rPr>
              <w:t>Union to Union</w:t>
            </w:r>
            <w:r w:rsidR="002F11F9" w:rsidRPr="00A924D5">
              <w:rPr>
                <w:rFonts w:eastAsia="Times New Roman" w:cs="Calibri"/>
                <w:i/>
                <w:iCs/>
                <w:szCs w:val="22"/>
                <w:lang w:val="en-GB"/>
              </w:rPr>
              <w:t>´s</w:t>
            </w:r>
            <w:r w:rsidR="002F11F9" w:rsidRPr="00A924D5">
              <w:rPr>
                <w:rFonts w:eastAsia="Times New Roman" w:cs="Calibri"/>
                <w:szCs w:val="22"/>
                <w:lang w:val="en-GB"/>
              </w:rPr>
              <w:t xml:space="preserve"> anti-corruption policy?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14:paraId="293ADDE7" w14:textId="77777777" w:rsidR="002F11F9" w:rsidRPr="00A924D5" w:rsidRDefault="002F11F9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525FB824" w14:textId="77777777" w:rsidR="002F11F9" w:rsidRPr="00A924D5" w:rsidRDefault="002F11F9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3D281305" w14:textId="77777777" w:rsidR="002F11F9" w:rsidRPr="00A924D5" w:rsidRDefault="002F11F9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42" w:type="pct"/>
            <w:shd w:val="clear" w:color="auto" w:fill="auto"/>
            <w:noWrap/>
            <w:vAlign w:val="center"/>
          </w:tcPr>
          <w:p w14:paraId="456E8DC5" w14:textId="77777777" w:rsidR="002F11F9" w:rsidRPr="00A924D5" w:rsidRDefault="002F11F9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1539" w:type="pct"/>
            <w:vAlign w:val="center"/>
          </w:tcPr>
          <w:p w14:paraId="3D418812" w14:textId="188B4A72" w:rsidR="002F11F9" w:rsidRPr="00A924D5" w:rsidRDefault="002F11F9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</w:tr>
      <w:tr w:rsidR="00A924D5" w:rsidRPr="00A924D5" w14:paraId="64D9458D" w14:textId="29A39849" w:rsidTr="009E5BC3">
        <w:trPr>
          <w:trHeight w:val="600"/>
        </w:trPr>
        <w:tc>
          <w:tcPr>
            <w:tcW w:w="136" w:type="pct"/>
            <w:shd w:val="clear" w:color="auto" w:fill="auto"/>
            <w:vAlign w:val="center"/>
            <w:hideMark/>
          </w:tcPr>
          <w:p w14:paraId="70A79A02" w14:textId="3816BABF" w:rsidR="00E21136" w:rsidRPr="00A924D5" w:rsidRDefault="00A85DF5" w:rsidP="00E21136">
            <w:pPr>
              <w:spacing w:before="0" w:beforeAutospacing="0" w:after="0" w:afterAutospacing="0" w:line="240" w:lineRule="auto"/>
              <w:jc w:val="center"/>
              <w:rPr>
                <w:rFonts w:eastAsia="Times New Roman" w:cs="Calibri"/>
                <w:szCs w:val="22"/>
                <w:lang w:val="en-GB"/>
              </w:rPr>
            </w:pPr>
            <w:r w:rsidRPr="00A924D5">
              <w:rPr>
                <w:rFonts w:eastAsia="Times New Roman" w:cs="Calibri"/>
                <w:szCs w:val="22"/>
                <w:lang w:val="en-GB"/>
              </w:rPr>
              <w:t>2</w:t>
            </w:r>
          </w:p>
        </w:tc>
        <w:tc>
          <w:tcPr>
            <w:tcW w:w="2304" w:type="pct"/>
            <w:shd w:val="clear" w:color="auto" w:fill="auto"/>
            <w:vAlign w:val="center"/>
            <w:hideMark/>
          </w:tcPr>
          <w:p w14:paraId="68CC29F2" w14:textId="725501A0" w:rsidR="00E21136" w:rsidRPr="00A924D5" w:rsidRDefault="002F11F9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  <w:r w:rsidRPr="00A924D5">
              <w:rPr>
                <w:rFonts w:eastAsia="Times New Roman" w:cs="Calibri"/>
                <w:szCs w:val="22"/>
                <w:lang w:val="en-GB"/>
              </w:rPr>
              <w:t>D</w:t>
            </w:r>
            <w:r w:rsidR="00E21136" w:rsidRPr="00A924D5">
              <w:rPr>
                <w:rFonts w:eastAsia="Times New Roman" w:cs="Calibri"/>
                <w:szCs w:val="22"/>
                <w:lang w:val="en-GB"/>
              </w:rPr>
              <w:t xml:space="preserve">o you conduct training in anti-corruption for your project staff, </w:t>
            </w:r>
            <w:r w:rsidR="00A85DF5" w:rsidRPr="00A924D5">
              <w:rPr>
                <w:rFonts w:eastAsia="Times New Roman" w:cs="Calibri"/>
                <w:szCs w:val="22"/>
                <w:lang w:val="en-GB"/>
              </w:rPr>
              <w:t>(</w:t>
            </w:r>
            <w:r w:rsidR="00E21136" w:rsidRPr="00A924D5">
              <w:rPr>
                <w:rFonts w:eastAsia="Times New Roman" w:cs="Calibri"/>
                <w:szCs w:val="22"/>
                <w:lang w:val="en-GB"/>
              </w:rPr>
              <w:t xml:space="preserve">any personnel working with </w:t>
            </w:r>
            <w:proofErr w:type="spellStart"/>
            <w:r w:rsidR="00E21136" w:rsidRPr="00A924D5">
              <w:rPr>
                <w:rFonts w:eastAsia="Times New Roman" w:cs="Calibri"/>
                <w:szCs w:val="22"/>
                <w:lang w:val="en-GB"/>
              </w:rPr>
              <w:t>Sida</w:t>
            </w:r>
            <w:proofErr w:type="spellEnd"/>
            <w:r w:rsidR="00E21136" w:rsidRPr="00A924D5">
              <w:rPr>
                <w:rFonts w:eastAsia="Times New Roman" w:cs="Calibri"/>
                <w:szCs w:val="22"/>
                <w:lang w:val="en-GB"/>
              </w:rPr>
              <w:t xml:space="preserve"> funds</w:t>
            </w:r>
            <w:r w:rsidR="00A85DF5" w:rsidRPr="00A924D5">
              <w:rPr>
                <w:rFonts w:eastAsia="Times New Roman" w:cs="Calibri"/>
                <w:szCs w:val="22"/>
                <w:lang w:val="en-GB"/>
              </w:rPr>
              <w:t>)</w:t>
            </w:r>
            <w:r w:rsidR="00E21136" w:rsidRPr="00A924D5">
              <w:rPr>
                <w:rFonts w:eastAsia="Times New Roman" w:cs="Calibri"/>
                <w:szCs w:val="22"/>
                <w:lang w:val="en-GB"/>
              </w:rPr>
              <w:t xml:space="preserve">? </w:t>
            </w:r>
            <w:r w:rsidR="00A85DF5" w:rsidRPr="00A924D5">
              <w:rPr>
                <w:rFonts w:eastAsia="Times New Roman" w:cs="Calibri"/>
                <w:szCs w:val="22"/>
                <w:lang w:val="en-GB"/>
              </w:rPr>
              <w:br/>
              <w:t>If so, p</w:t>
            </w:r>
            <w:r w:rsidRPr="00A924D5">
              <w:rPr>
                <w:rFonts w:eastAsia="Times New Roman" w:cs="Calibri"/>
                <w:szCs w:val="22"/>
                <w:lang w:val="en-GB"/>
              </w:rPr>
              <w:t>lease describe how</w:t>
            </w:r>
            <w:r w:rsidR="00E21136" w:rsidRPr="00A924D5">
              <w:rPr>
                <w:rFonts w:eastAsia="Times New Roman" w:cs="Calibri"/>
                <w:szCs w:val="22"/>
                <w:lang w:val="en-GB"/>
              </w:rPr>
              <w:t>?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6538BA39" w14:textId="2F43546E" w:rsidR="00E21136" w:rsidRPr="00A924D5" w:rsidRDefault="00E21136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4C4D1784" w14:textId="450AD874" w:rsidR="00E21136" w:rsidRPr="00A924D5" w:rsidRDefault="00E21136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448BF1A1" w14:textId="4C1EA179" w:rsidR="00E21136" w:rsidRPr="00A924D5" w:rsidRDefault="00E21136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47C17CB0" w14:textId="52A7DB60" w:rsidR="00E21136" w:rsidRPr="00A924D5" w:rsidRDefault="00E21136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1539" w:type="pct"/>
            <w:vAlign w:val="center"/>
          </w:tcPr>
          <w:p w14:paraId="6F8ABF25" w14:textId="40BD43CD" w:rsidR="00E21136" w:rsidRPr="00A924D5" w:rsidRDefault="00E21136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</w:rPr>
            </w:pPr>
          </w:p>
        </w:tc>
      </w:tr>
      <w:tr w:rsidR="00A924D5" w:rsidRPr="00A924D5" w14:paraId="25D7F3FB" w14:textId="4D295E7A" w:rsidTr="009E5BC3">
        <w:trPr>
          <w:trHeight w:val="600"/>
        </w:trPr>
        <w:tc>
          <w:tcPr>
            <w:tcW w:w="136" w:type="pct"/>
            <w:shd w:val="clear" w:color="auto" w:fill="auto"/>
            <w:vAlign w:val="center"/>
            <w:hideMark/>
          </w:tcPr>
          <w:p w14:paraId="1C09899A" w14:textId="3718AF52" w:rsidR="00E21136" w:rsidRPr="00A924D5" w:rsidRDefault="00A85DF5" w:rsidP="00E21136">
            <w:pPr>
              <w:spacing w:before="0" w:beforeAutospacing="0" w:after="0" w:afterAutospacing="0" w:line="240" w:lineRule="auto"/>
              <w:jc w:val="center"/>
              <w:rPr>
                <w:rFonts w:eastAsia="Times New Roman" w:cs="Calibri"/>
                <w:szCs w:val="22"/>
                <w:lang w:val="en-GB"/>
              </w:rPr>
            </w:pPr>
            <w:r w:rsidRPr="00A924D5">
              <w:rPr>
                <w:rFonts w:eastAsia="Times New Roman" w:cs="Calibri"/>
                <w:szCs w:val="22"/>
                <w:lang w:val="en-GB"/>
              </w:rPr>
              <w:t>3</w:t>
            </w:r>
          </w:p>
        </w:tc>
        <w:tc>
          <w:tcPr>
            <w:tcW w:w="2304" w:type="pct"/>
            <w:shd w:val="clear" w:color="auto" w:fill="auto"/>
            <w:vAlign w:val="center"/>
            <w:hideMark/>
          </w:tcPr>
          <w:p w14:paraId="34F0872D" w14:textId="7F109285" w:rsidR="00E21136" w:rsidRPr="00A924D5" w:rsidRDefault="002F11F9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  <w:r w:rsidRPr="00A924D5">
              <w:rPr>
                <w:rFonts w:eastAsia="Times New Roman" w:cs="Calibri"/>
                <w:szCs w:val="22"/>
                <w:lang w:val="en-GB"/>
              </w:rPr>
              <w:t>D</w:t>
            </w:r>
            <w:r w:rsidR="00E21136" w:rsidRPr="00A924D5">
              <w:rPr>
                <w:rFonts w:eastAsia="Times New Roman" w:cs="Calibri"/>
                <w:szCs w:val="22"/>
                <w:lang w:val="en-GB"/>
              </w:rPr>
              <w:t xml:space="preserve">o you work to prevent and detect corruption in projects or your affiliates? </w:t>
            </w:r>
            <w:r w:rsidR="00A85DF5" w:rsidRPr="00A924D5">
              <w:rPr>
                <w:rFonts w:eastAsia="Times New Roman" w:cs="Calibri"/>
                <w:szCs w:val="22"/>
                <w:lang w:val="en-GB"/>
              </w:rPr>
              <w:t>If so, p</w:t>
            </w:r>
            <w:r w:rsidRPr="00A924D5">
              <w:rPr>
                <w:rFonts w:eastAsia="Times New Roman" w:cs="Calibri"/>
                <w:szCs w:val="22"/>
                <w:lang w:val="en-GB"/>
              </w:rPr>
              <w:t xml:space="preserve">lease describe how. 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37B19553" w14:textId="2AD70538" w:rsidR="00E21136" w:rsidRPr="00A924D5" w:rsidRDefault="00E21136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32BA6B84" w14:textId="15EFF4D0" w:rsidR="00E21136" w:rsidRPr="00A924D5" w:rsidRDefault="00E21136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34BB830A" w14:textId="318F7D45" w:rsidR="00E21136" w:rsidRPr="00A924D5" w:rsidRDefault="00E21136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189EF98A" w14:textId="4CDC9FA6" w:rsidR="00E21136" w:rsidRPr="00A924D5" w:rsidRDefault="00E21136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1539" w:type="pct"/>
            <w:vAlign w:val="center"/>
          </w:tcPr>
          <w:p w14:paraId="4D72F5EC" w14:textId="1477836E" w:rsidR="00E21136" w:rsidRPr="00A924D5" w:rsidRDefault="00E21136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</w:rPr>
            </w:pPr>
          </w:p>
        </w:tc>
      </w:tr>
      <w:tr w:rsidR="00A924D5" w:rsidRPr="005B663C" w14:paraId="29A48D7D" w14:textId="546C344B" w:rsidTr="009E5BC3">
        <w:trPr>
          <w:trHeight w:val="600"/>
        </w:trPr>
        <w:tc>
          <w:tcPr>
            <w:tcW w:w="136" w:type="pct"/>
            <w:shd w:val="clear" w:color="auto" w:fill="auto"/>
            <w:vAlign w:val="center"/>
            <w:hideMark/>
          </w:tcPr>
          <w:p w14:paraId="68B7BDA5" w14:textId="3C96DE71" w:rsidR="00E21136" w:rsidRPr="00A924D5" w:rsidRDefault="00A85DF5" w:rsidP="00E21136">
            <w:pPr>
              <w:spacing w:before="0" w:beforeAutospacing="0" w:after="0" w:afterAutospacing="0" w:line="240" w:lineRule="auto"/>
              <w:jc w:val="center"/>
              <w:rPr>
                <w:rFonts w:eastAsia="Times New Roman" w:cs="Calibri"/>
                <w:szCs w:val="22"/>
                <w:lang w:val="en-GB"/>
              </w:rPr>
            </w:pPr>
            <w:r w:rsidRPr="00A924D5">
              <w:rPr>
                <w:rFonts w:eastAsia="Times New Roman" w:cs="Calibri"/>
                <w:szCs w:val="22"/>
                <w:lang w:val="en-GB"/>
              </w:rPr>
              <w:t>4</w:t>
            </w:r>
          </w:p>
        </w:tc>
        <w:tc>
          <w:tcPr>
            <w:tcW w:w="2304" w:type="pct"/>
            <w:shd w:val="clear" w:color="auto" w:fill="auto"/>
            <w:vAlign w:val="center"/>
            <w:hideMark/>
          </w:tcPr>
          <w:p w14:paraId="6BF35E7F" w14:textId="51ADBF42" w:rsidR="00E21136" w:rsidRPr="00A924D5" w:rsidRDefault="00E21136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  <w:r w:rsidRPr="00A924D5">
              <w:rPr>
                <w:rFonts w:eastAsia="Times New Roman" w:cs="Calibri"/>
                <w:szCs w:val="22"/>
                <w:lang w:val="en-GB"/>
              </w:rPr>
              <w:t xml:space="preserve">Do you have for example a possibility to report anonymously? </w:t>
            </w:r>
            <w:r w:rsidR="00A85DF5" w:rsidRPr="00A924D5">
              <w:rPr>
                <w:rFonts w:eastAsia="Times New Roman" w:cs="Calibri"/>
                <w:szCs w:val="22"/>
                <w:lang w:val="en-GB"/>
              </w:rPr>
              <w:br/>
              <w:t>If so, p</w:t>
            </w:r>
            <w:r w:rsidR="00557695" w:rsidRPr="00A924D5">
              <w:rPr>
                <w:rFonts w:eastAsia="Times New Roman" w:cs="Calibri"/>
                <w:szCs w:val="22"/>
                <w:lang w:val="en-GB"/>
              </w:rPr>
              <w:t>lease describe</w:t>
            </w:r>
            <w:r w:rsidR="00A85DF5" w:rsidRPr="00A924D5">
              <w:rPr>
                <w:rFonts w:eastAsia="Times New Roman" w:cs="Calibri"/>
                <w:szCs w:val="22"/>
                <w:lang w:val="en-GB"/>
              </w:rPr>
              <w:t xml:space="preserve"> how</w:t>
            </w:r>
            <w:r w:rsidRPr="00A924D5">
              <w:rPr>
                <w:rFonts w:eastAsia="Times New Roman" w:cs="Calibri"/>
                <w:szCs w:val="22"/>
                <w:lang w:val="en-GB"/>
              </w:rPr>
              <w:t xml:space="preserve">? 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44AD10B4" w14:textId="67A47B2E" w:rsidR="00E21136" w:rsidRPr="00A924D5" w:rsidRDefault="00E21136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3E66A6D4" w14:textId="2C168887" w:rsidR="00E21136" w:rsidRPr="00A924D5" w:rsidRDefault="00E21136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031AD9E7" w14:textId="77805D56" w:rsidR="00E21136" w:rsidRPr="00A924D5" w:rsidRDefault="00E21136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14:paraId="38261FF3" w14:textId="6E57B697" w:rsidR="00E21136" w:rsidRPr="00A924D5" w:rsidRDefault="00E21136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1539" w:type="pct"/>
            <w:vAlign w:val="center"/>
          </w:tcPr>
          <w:p w14:paraId="1EF0FA30" w14:textId="47F9CF5A" w:rsidR="00E21136" w:rsidRPr="00A924D5" w:rsidRDefault="00E21136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</w:tr>
      <w:tr w:rsidR="00A924D5" w:rsidRPr="005B663C" w14:paraId="38C4E64C" w14:textId="77777777" w:rsidTr="009E5BC3">
        <w:trPr>
          <w:trHeight w:val="600"/>
        </w:trPr>
        <w:tc>
          <w:tcPr>
            <w:tcW w:w="136" w:type="pct"/>
            <w:shd w:val="clear" w:color="auto" w:fill="auto"/>
            <w:vAlign w:val="center"/>
          </w:tcPr>
          <w:p w14:paraId="14C8CA2D" w14:textId="449CF611" w:rsidR="00557695" w:rsidRPr="00A924D5" w:rsidRDefault="00A85DF5" w:rsidP="00E21136">
            <w:pPr>
              <w:spacing w:before="0" w:beforeAutospacing="0" w:after="0" w:afterAutospacing="0" w:line="240" w:lineRule="auto"/>
              <w:jc w:val="center"/>
              <w:rPr>
                <w:rFonts w:eastAsia="Times New Roman" w:cs="Calibri"/>
                <w:szCs w:val="22"/>
                <w:lang w:val="en-GB"/>
              </w:rPr>
            </w:pPr>
            <w:r w:rsidRPr="00A924D5">
              <w:rPr>
                <w:rFonts w:eastAsia="Times New Roman" w:cs="Calibri"/>
                <w:szCs w:val="22"/>
                <w:lang w:val="en-GB"/>
              </w:rPr>
              <w:t>5</w:t>
            </w:r>
          </w:p>
        </w:tc>
        <w:tc>
          <w:tcPr>
            <w:tcW w:w="2304" w:type="pct"/>
            <w:shd w:val="clear" w:color="auto" w:fill="auto"/>
            <w:vAlign w:val="center"/>
          </w:tcPr>
          <w:p w14:paraId="7600E6C7" w14:textId="2442FA7C" w:rsidR="00557695" w:rsidRPr="00A924D5" w:rsidRDefault="00A85DF5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  <w:r w:rsidRPr="00A924D5">
              <w:rPr>
                <w:rFonts w:eastAsia="Times New Roman" w:cs="Calibri"/>
                <w:szCs w:val="22"/>
                <w:lang w:val="en-GB"/>
              </w:rPr>
              <w:t xml:space="preserve">Do you have any lead person responsible for your work with </w:t>
            </w:r>
            <w:r w:rsidRPr="00A924D5">
              <w:rPr>
                <w:rFonts w:eastAsia="Times New Roman" w:cs="Calibri"/>
                <w:szCs w:val="22"/>
                <w:lang w:val="en-GB"/>
              </w:rPr>
              <w:br/>
              <w:t>anti-corruption</w:t>
            </w:r>
            <w:r w:rsidR="006F659D" w:rsidRPr="00A924D5">
              <w:rPr>
                <w:rFonts w:eastAsia="Times New Roman" w:cs="Calibri"/>
                <w:szCs w:val="22"/>
                <w:lang w:val="en-GB"/>
              </w:rPr>
              <w:t xml:space="preserve"> in projects</w:t>
            </w:r>
            <w:r w:rsidRPr="00A924D5">
              <w:rPr>
                <w:rFonts w:eastAsia="Times New Roman" w:cs="Calibri"/>
                <w:szCs w:val="22"/>
                <w:lang w:val="en-GB"/>
              </w:rPr>
              <w:t xml:space="preserve">?   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14:paraId="1BA2569B" w14:textId="77777777" w:rsidR="00557695" w:rsidRPr="00A924D5" w:rsidRDefault="00557695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3DE14AF4" w14:textId="77777777" w:rsidR="00557695" w:rsidRPr="00A924D5" w:rsidRDefault="00557695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070559E5" w14:textId="77777777" w:rsidR="00557695" w:rsidRPr="00A924D5" w:rsidRDefault="00557695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42" w:type="pct"/>
            <w:shd w:val="clear" w:color="auto" w:fill="auto"/>
            <w:noWrap/>
            <w:vAlign w:val="center"/>
          </w:tcPr>
          <w:p w14:paraId="73566534" w14:textId="77777777" w:rsidR="00557695" w:rsidRPr="00A924D5" w:rsidRDefault="00557695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1539" w:type="pct"/>
            <w:vAlign w:val="center"/>
          </w:tcPr>
          <w:p w14:paraId="547572E0" w14:textId="559498F8" w:rsidR="00557695" w:rsidRPr="00A924D5" w:rsidRDefault="00557695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</w:tr>
      <w:tr w:rsidR="00A924D5" w:rsidRPr="005B663C" w14:paraId="14C532FD" w14:textId="77777777" w:rsidTr="009E5BC3">
        <w:trPr>
          <w:trHeight w:val="600"/>
        </w:trPr>
        <w:tc>
          <w:tcPr>
            <w:tcW w:w="136" w:type="pct"/>
            <w:shd w:val="clear" w:color="auto" w:fill="auto"/>
            <w:vAlign w:val="center"/>
          </w:tcPr>
          <w:p w14:paraId="1B7135E0" w14:textId="589DE0BE" w:rsidR="00A85DF5" w:rsidRPr="00A924D5" w:rsidRDefault="00E72E69" w:rsidP="001A7248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  <w:r>
              <w:rPr>
                <w:rFonts w:eastAsia="Times New Roman" w:cs="Calibri"/>
                <w:szCs w:val="22"/>
                <w:lang w:val="en-GB"/>
              </w:rPr>
              <w:t xml:space="preserve"> </w:t>
            </w:r>
            <w:r w:rsidR="00A85DF5" w:rsidRPr="00A924D5">
              <w:rPr>
                <w:rFonts w:eastAsia="Times New Roman" w:cs="Calibri"/>
                <w:szCs w:val="22"/>
                <w:lang w:val="en-GB"/>
              </w:rPr>
              <w:t>6</w:t>
            </w:r>
          </w:p>
        </w:tc>
        <w:tc>
          <w:tcPr>
            <w:tcW w:w="2304" w:type="pct"/>
            <w:shd w:val="clear" w:color="auto" w:fill="auto"/>
            <w:vAlign w:val="center"/>
          </w:tcPr>
          <w:p w14:paraId="612CA133" w14:textId="03DEAB1E" w:rsidR="00A85DF5" w:rsidRPr="00A924D5" w:rsidRDefault="00A85DF5" w:rsidP="001A7248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  <w:r w:rsidRPr="00A924D5">
              <w:rPr>
                <w:rFonts w:eastAsia="Times New Roman" w:cs="Calibri"/>
                <w:szCs w:val="22"/>
                <w:lang w:val="en-GB"/>
              </w:rPr>
              <w:t xml:space="preserve">Do you have a Code of Conduct? 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14:paraId="0830FEAB" w14:textId="77777777" w:rsidR="00A85DF5" w:rsidRPr="00A924D5" w:rsidRDefault="00A85DF5" w:rsidP="001A7248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5AA69121" w14:textId="77777777" w:rsidR="00A85DF5" w:rsidRPr="00A924D5" w:rsidRDefault="00A85DF5" w:rsidP="001A7248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431A82DE" w14:textId="77777777" w:rsidR="00A85DF5" w:rsidRPr="00A924D5" w:rsidRDefault="00A85DF5" w:rsidP="001A7248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42" w:type="pct"/>
            <w:shd w:val="clear" w:color="auto" w:fill="auto"/>
            <w:noWrap/>
            <w:vAlign w:val="center"/>
          </w:tcPr>
          <w:p w14:paraId="6B1B5D5B" w14:textId="77777777" w:rsidR="00A85DF5" w:rsidRPr="00A924D5" w:rsidRDefault="00A85DF5" w:rsidP="001A7248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1539" w:type="pct"/>
            <w:vAlign w:val="center"/>
          </w:tcPr>
          <w:p w14:paraId="13D95CAE" w14:textId="77777777" w:rsidR="00A85DF5" w:rsidRPr="00A924D5" w:rsidRDefault="00A85DF5" w:rsidP="001A7248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</w:tr>
      <w:tr w:rsidR="004F0667" w:rsidRPr="005B663C" w14:paraId="6B7D30E1" w14:textId="77777777" w:rsidTr="009E5BC3">
        <w:trPr>
          <w:trHeight w:val="600"/>
        </w:trPr>
        <w:tc>
          <w:tcPr>
            <w:tcW w:w="136" w:type="pct"/>
            <w:shd w:val="clear" w:color="auto" w:fill="auto"/>
            <w:vAlign w:val="center"/>
          </w:tcPr>
          <w:p w14:paraId="71301040" w14:textId="2D26575D" w:rsidR="004F0667" w:rsidRPr="00A924D5" w:rsidRDefault="004F0667" w:rsidP="00E21136">
            <w:pPr>
              <w:spacing w:before="0" w:beforeAutospacing="0" w:after="0" w:afterAutospacing="0" w:line="240" w:lineRule="auto"/>
              <w:jc w:val="center"/>
              <w:rPr>
                <w:rFonts w:eastAsia="Times New Roman" w:cs="Calibri"/>
                <w:szCs w:val="22"/>
                <w:lang w:val="en-GB"/>
              </w:rPr>
            </w:pPr>
            <w:r>
              <w:rPr>
                <w:rFonts w:eastAsia="Times New Roman" w:cs="Calibri"/>
                <w:szCs w:val="22"/>
                <w:lang w:val="en-GB"/>
              </w:rPr>
              <w:t>7</w:t>
            </w:r>
          </w:p>
        </w:tc>
        <w:tc>
          <w:tcPr>
            <w:tcW w:w="2304" w:type="pct"/>
            <w:shd w:val="clear" w:color="auto" w:fill="auto"/>
            <w:vAlign w:val="center"/>
          </w:tcPr>
          <w:p w14:paraId="5BEC6B92" w14:textId="04172D04" w:rsidR="004F0667" w:rsidRPr="004431A1" w:rsidRDefault="004F0667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  <w:r w:rsidRPr="004431A1">
              <w:rPr>
                <w:rFonts w:eastAsia="Times New Roman" w:cs="Calibri"/>
                <w:szCs w:val="22"/>
                <w:lang w:val="en-GB"/>
              </w:rPr>
              <w:t xml:space="preserve">Are there any family ties between </w:t>
            </w:r>
            <w:proofErr w:type="gramStart"/>
            <w:r w:rsidRPr="004431A1">
              <w:rPr>
                <w:rFonts w:eastAsia="Times New Roman" w:cs="Calibri"/>
                <w:szCs w:val="22"/>
                <w:lang w:val="en-GB"/>
              </w:rPr>
              <w:t>staff</w:t>
            </w:r>
            <w:r w:rsidR="00332390" w:rsidRPr="004431A1">
              <w:rPr>
                <w:rFonts w:eastAsia="Times New Roman" w:cs="Calibri"/>
                <w:szCs w:val="22"/>
                <w:lang w:val="en-GB"/>
              </w:rPr>
              <w:t xml:space="preserve"> ?</w:t>
            </w:r>
            <w:proofErr w:type="gramEnd"/>
          </w:p>
        </w:tc>
        <w:tc>
          <w:tcPr>
            <w:tcW w:w="242" w:type="pct"/>
            <w:shd w:val="clear" w:color="auto" w:fill="auto"/>
            <w:noWrap/>
            <w:vAlign w:val="center"/>
          </w:tcPr>
          <w:p w14:paraId="17E7B7DA" w14:textId="77777777" w:rsidR="004F0667" w:rsidRPr="00A924D5" w:rsidRDefault="004F0667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2F84EAAE" w14:textId="77777777" w:rsidR="004F0667" w:rsidRPr="00A924D5" w:rsidRDefault="004F0667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192BEFCD" w14:textId="77777777" w:rsidR="004F0667" w:rsidRPr="00A924D5" w:rsidRDefault="004F0667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42" w:type="pct"/>
            <w:shd w:val="clear" w:color="auto" w:fill="auto"/>
            <w:noWrap/>
            <w:vAlign w:val="center"/>
          </w:tcPr>
          <w:p w14:paraId="459B561A" w14:textId="77777777" w:rsidR="004F0667" w:rsidRPr="00A924D5" w:rsidRDefault="004F0667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1539" w:type="pct"/>
            <w:vAlign w:val="center"/>
          </w:tcPr>
          <w:p w14:paraId="7342F9FC" w14:textId="77777777" w:rsidR="004F0667" w:rsidRPr="00A924D5" w:rsidRDefault="004F0667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</w:tr>
      <w:tr w:rsidR="00CE2D25" w:rsidRPr="005B663C" w14:paraId="2CA8E96D" w14:textId="77777777" w:rsidTr="009E5BC3">
        <w:trPr>
          <w:trHeight w:val="600"/>
        </w:trPr>
        <w:tc>
          <w:tcPr>
            <w:tcW w:w="136" w:type="pct"/>
            <w:shd w:val="clear" w:color="auto" w:fill="auto"/>
            <w:vAlign w:val="center"/>
          </w:tcPr>
          <w:p w14:paraId="2A7E1511" w14:textId="670FD7CE" w:rsidR="00CE2D25" w:rsidRDefault="00CE2D25" w:rsidP="00E21136">
            <w:pPr>
              <w:spacing w:before="0" w:beforeAutospacing="0" w:after="0" w:afterAutospacing="0" w:line="240" w:lineRule="auto"/>
              <w:jc w:val="center"/>
              <w:rPr>
                <w:rFonts w:eastAsia="Times New Roman" w:cs="Calibri"/>
                <w:szCs w:val="22"/>
                <w:lang w:val="en-GB"/>
              </w:rPr>
            </w:pPr>
            <w:r>
              <w:rPr>
                <w:rFonts w:eastAsia="Times New Roman" w:cs="Calibri"/>
                <w:szCs w:val="22"/>
                <w:lang w:val="en-GB"/>
              </w:rPr>
              <w:t>8</w:t>
            </w:r>
          </w:p>
        </w:tc>
        <w:tc>
          <w:tcPr>
            <w:tcW w:w="2304" w:type="pct"/>
            <w:shd w:val="clear" w:color="auto" w:fill="auto"/>
            <w:vAlign w:val="center"/>
          </w:tcPr>
          <w:p w14:paraId="41FB001F" w14:textId="0D6DCBA6" w:rsidR="00CE2D25" w:rsidRPr="004431A1" w:rsidRDefault="00CE2D25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  <w:r w:rsidRPr="004431A1">
              <w:rPr>
                <w:rFonts w:eastAsia="Times New Roman" w:cs="Calibri"/>
                <w:szCs w:val="22"/>
                <w:lang w:val="en-GB"/>
              </w:rPr>
              <w:t xml:space="preserve">Do you have a Procurement policy? 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14:paraId="55408206" w14:textId="77777777" w:rsidR="00CE2D25" w:rsidRPr="00A924D5" w:rsidRDefault="00CE2D25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26C8F513" w14:textId="77777777" w:rsidR="00CE2D25" w:rsidRPr="00A924D5" w:rsidRDefault="00CE2D25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066EAC07" w14:textId="77777777" w:rsidR="00CE2D25" w:rsidRPr="00A924D5" w:rsidRDefault="00CE2D25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42" w:type="pct"/>
            <w:shd w:val="clear" w:color="auto" w:fill="auto"/>
            <w:noWrap/>
            <w:vAlign w:val="center"/>
          </w:tcPr>
          <w:p w14:paraId="5ECA3F04" w14:textId="77777777" w:rsidR="00CE2D25" w:rsidRPr="00A924D5" w:rsidRDefault="00CE2D25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1539" w:type="pct"/>
            <w:vAlign w:val="center"/>
          </w:tcPr>
          <w:p w14:paraId="0FE05852" w14:textId="77777777" w:rsidR="00CE2D25" w:rsidRPr="00A924D5" w:rsidRDefault="00CE2D25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</w:tr>
      <w:tr w:rsidR="00CE2D25" w:rsidRPr="005B663C" w14:paraId="1076484F" w14:textId="77777777" w:rsidTr="009E5BC3">
        <w:trPr>
          <w:trHeight w:val="600"/>
        </w:trPr>
        <w:tc>
          <w:tcPr>
            <w:tcW w:w="136" w:type="pct"/>
            <w:shd w:val="clear" w:color="auto" w:fill="auto"/>
            <w:vAlign w:val="center"/>
          </w:tcPr>
          <w:p w14:paraId="0A39EAA1" w14:textId="24C0BC4B" w:rsidR="00CE2D25" w:rsidRDefault="00CE2D25" w:rsidP="00E21136">
            <w:pPr>
              <w:spacing w:before="0" w:beforeAutospacing="0" w:after="0" w:afterAutospacing="0" w:line="240" w:lineRule="auto"/>
              <w:jc w:val="center"/>
              <w:rPr>
                <w:rFonts w:eastAsia="Times New Roman" w:cs="Calibri"/>
                <w:szCs w:val="22"/>
                <w:lang w:val="en-GB"/>
              </w:rPr>
            </w:pPr>
            <w:r>
              <w:rPr>
                <w:rFonts w:eastAsia="Times New Roman" w:cs="Calibri"/>
                <w:szCs w:val="22"/>
                <w:lang w:val="en-GB"/>
              </w:rPr>
              <w:t>9</w:t>
            </w:r>
          </w:p>
        </w:tc>
        <w:tc>
          <w:tcPr>
            <w:tcW w:w="2304" w:type="pct"/>
            <w:shd w:val="clear" w:color="auto" w:fill="auto"/>
            <w:vAlign w:val="center"/>
          </w:tcPr>
          <w:p w14:paraId="6AEAEACB" w14:textId="3C65558A" w:rsidR="00CE2D25" w:rsidRPr="004431A1" w:rsidRDefault="00CE2D25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  <w:r w:rsidRPr="004431A1">
              <w:rPr>
                <w:rFonts w:eastAsia="Times New Roman" w:cs="Calibri"/>
                <w:szCs w:val="22"/>
                <w:lang w:val="en-GB"/>
              </w:rPr>
              <w:t>Describe the procurement process and limit of amounts.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14:paraId="513E5273" w14:textId="77777777" w:rsidR="00CE2D25" w:rsidRPr="00A924D5" w:rsidRDefault="00CE2D25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5EEDE469" w14:textId="77777777" w:rsidR="00CE2D25" w:rsidRPr="00A924D5" w:rsidRDefault="00CE2D25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676079CB" w14:textId="77777777" w:rsidR="00CE2D25" w:rsidRPr="00A924D5" w:rsidRDefault="00CE2D25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42" w:type="pct"/>
            <w:shd w:val="clear" w:color="auto" w:fill="auto"/>
            <w:noWrap/>
            <w:vAlign w:val="center"/>
          </w:tcPr>
          <w:p w14:paraId="7B2D3EED" w14:textId="77777777" w:rsidR="00CE2D25" w:rsidRPr="00A924D5" w:rsidRDefault="00CE2D25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1539" w:type="pct"/>
            <w:vAlign w:val="center"/>
          </w:tcPr>
          <w:p w14:paraId="11D416AB" w14:textId="77777777" w:rsidR="00CE2D25" w:rsidRPr="00A924D5" w:rsidRDefault="00CE2D25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</w:tr>
      <w:tr w:rsidR="00A924D5" w:rsidRPr="005B663C" w14:paraId="7657FA6F" w14:textId="77777777" w:rsidTr="009E5BC3">
        <w:trPr>
          <w:trHeight w:val="600"/>
        </w:trPr>
        <w:tc>
          <w:tcPr>
            <w:tcW w:w="136" w:type="pct"/>
            <w:shd w:val="clear" w:color="auto" w:fill="auto"/>
            <w:vAlign w:val="center"/>
          </w:tcPr>
          <w:p w14:paraId="49EF0BF4" w14:textId="147030EC" w:rsidR="00F20229" w:rsidRPr="00A924D5" w:rsidRDefault="00CE2D25" w:rsidP="00E21136">
            <w:pPr>
              <w:spacing w:before="0" w:beforeAutospacing="0" w:after="0" w:afterAutospacing="0" w:line="240" w:lineRule="auto"/>
              <w:jc w:val="center"/>
              <w:rPr>
                <w:rFonts w:eastAsia="Times New Roman" w:cs="Calibri"/>
                <w:szCs w:val="22"/>
                <w:lang w:val="en-GB"/>
              </w:rPr>
            </w:pPr>
            <w:r>
              <w:rPr>
                <w:rFonts w:eastAsia="Times New Roman" w:cs="Calibri"/>
                <w:szCs w:val="22"/>
                <w:lang w:val="en-GB"/>
              </w:rPr>
              <w:t>10</w:t>
            </w:r>
          </w:p>
        </w:tc>
        <w:tc>
          <w:tcPr>
            <w:tcW w:w="2304" w:type="pct"/>
            <w:shd w:val="clear" w:color="auto" w:fill="auto"/>
            <w:vAlign w:val="center"/>
          </w:tcPr>
          <w:p w14:paraId="72AA77F0" w14:textId="1B1C239E" w:rsidR="00F20229" w:rsidRPr="00A924D5" w:rsidRDefault="00F20229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  <w:r w:rsidRPr="00A924D5">
              <w:rPr>
                <w:rFonts w:eastAsia="Times New Roman" w:cs="Calibri"/>
                <w:szCs w:val="22"/>
                <w:lang w:val="en-GB"/>
              </w:rPr>
              <w:t>How do you ensure that relevant policies such as anti-corruption policy and/or Code of Conduct are known by affiliates and staff in projects?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14:paraId="10C82C66" w14:textId="081E706A" w:rsidR="00F20229" w:rsidRPr="00A924D5" w:rsidRDefault="00F20229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6A5C026B" w14:textId="77777777" w:rsidR="00F20229" w:rsidRPr="00A924D5" w:rsidRDefault="00F20229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66D5BA01" w14:textId="77777777" w:rsidR="00F20229" w:rsidRPr="00A924D5" w:rsidRDefault="00F20229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42" w:type="pct"/>
            <w:shd w:val="clear" w:color="auto" w:fill="auto"/>
            <w:noWrap/>
            <w:vAlign w:val="center"/>
          </w:tcPr>
          <w:p w14:paraId="304DB139" w14:textId="77777777" w:rsidR="00F20229" w:rsidRPr="00A924D5" w:rsidRDefault="00F20229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1539" w:type="pct"/>
            <w:vAlign w:val="center"/>
          </w:tcPr>
          <w:p w14:paraId="2F94B106" w14:textId="77777777" w:rsidR="00F20229" w:rsidRPr="00A924D5" w:rsidRDefault="00F20229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</w:tr>
      <w:tr w:rsidR="00731F14" w:rsidRPr="005B663C" w14:paraId="7B59417C" w14:textId="77777777" w:rsidTr="004E1933">
        <w:trPr>
          <w:trHeight w:val="600"/>
        </w:trPr>
        <w:tc>
          <w:tcPr>
            <w:tcW w:w="136" w:type="pct"/>
            <w:shd w:val="clear" w:color="auto" w:fill="auto"/>
            <w:vAlign w:val="center"/>
          </w:tcPr>
          <w:p w14:paraId="53249015" w14:textId="33AA97C2" w:rsidR="00731F14" w:rsidRPr="00A924D5" w:rsidRDefault="00731F14" w:rsidP="004E1933">
            <w:pPr>
              <w:spacing w:before="0" w:beforeAutospacing="0" w:after="0" w:afterAutospacing="0" w:line="240" w:lineRule="auto"/>
              <w:jc w:val="center"/>
              <w:rPr>
                <w:rFonts w:eastAsia="Times New Roman" w:cs="Calibri"/>
                <w:szCs w:val="22"/>
                <w:lang w:val="en-GB"/>
              </w:rPr>
            </w:pPr>
            <w:r>
              <w:rPr>
                <w:rFonts w:eastAsia="Times New Roman" w:cs="Calibri"/>
                <w:szCs w:val="22"/>
                <w:lang w:val="en-GB"/>
              </w:rPr>
              <w:t>11</w:t>
            </w:r>
          </w:p>
        </w:tc>
        <w:tc>
          <w:tcPr>
            <w:tcW w:w="2304" w:type="pct"/>
            <w:shd w:val="clear" w:color="auto" w:fill="auto"/>
            <w:vAlign w:val="center"/>
          </w:tcPr>
          <w:p w14:paraId="3CB869EB" w14:textId="6641B521" w:rsidR="00731F14" w:rsidRPr="00A924D5" w:rsidRDefault="00731F14" w:rsidP="004E1933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  <w:r>
              <w:rPr>
                <w:rFonts w:eastAsia="Times New Roman" w:cs="Calibri"/>
                <w:szCs w:val="22"/>
                <w:lang w:val="en-GB"/>
              </w:rPr>
              <w:t>Do you discuss/have trainings in Anti-corruption with your affiliates?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14:paraId="09C4329E" w14:textId="77777777" w:rsidR="00731F14" w:rsidRPr="00A924D5" w:rsidRDefault="00731F14" w:rsidP="004E1933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46D68D7F" w14:textId="77777777" w:rsidR="00731F14" w:rsidRPr="00A924D5" w:rsidRDefault="00731F14" w:rsidP="004E1933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2FFF2086" w14:textId="77777777" w:rsidR="00731F14" w:rsidRPr="00A924D5" w:rsidRDefault="00731F14" w:rsidP="004E1933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42" w:type="pct"/>
            <w:shd w:val="clear" w:color="auto" w:fill="auto"/>
            <w:noWrap/>
            <w:vAlign w:val="center"/>
          </w:tcPr>
          <w:p w14:paraId="698F70EB" w14:textId="77777777" w:rsidR="00731F14" w:rsidRPr="00A924D5" w:rsidRDefault="00731F14" w:rsidP="004E1933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1539" w:type="pct"/>
            <w:vAlign w:val="center"/>
          </w:tcPr>
          <w:p w14:paraId="3EEBE913" w14:textId="77777777" w:rsidR="00731F14" w:rsidRPr="00A924D5" w:rsidRDefault="00731F14" w:rsidP="004E1933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</w:tr>
      <w:tr w:rsidR="00A52489" w:rsidRPr="005B663C" w14:paraId="562524C9" w14:textId="77777777" w:rsidTr="00594249">
        <w:trPr>
          <w:trHeight w:val="600"/>
        </w:trPr>
        <w:tc>
          <w:tcPr>
            <w:tcW w:w="136" w:type="pct"/>
            <w:shd w:val="clear" w:color="auto" w:fill="auto"/>
            <w:vAlign w:val="center"/>
          </w:tcPr>
          <w:p w14:paraId="63820456" w14:textId="4CC56D81" w:rsidR="00A52489" w:rsidRPr="00A924D5" w:rsidRDefault="00A52489" w:rsidP="00594249">
            <w:pPr>
              <w:spacing w:before="0" w:beforeAutospacing="0" w:after="0" w:afterAutospacing="0" w:line="240" w:lineRule="auto"/>
              <w:jc w:val="center"/>
              <w:rPr>
                <w:rFonts w:eastAsia="Times New Roman" w:cs="Calibri"/>
                <w:szCs w:val="22"/>
                <w:lang w:val="en-GB"/>
              </w:rPr>
            </w:pPr>
            <w:r>
              <w:rPr>
                <w:rFonts w:eastAsia="Times New Roman" w:cs="Calibri"/>
                <w:szCs w:val="22"/>
                <w:lang w:val="en-GB"/>
              </w:rPr>
              <w:lastRenderedPageBreak/>
              <w:t>12</w:t>
            </w:r>
          </w:p>
        </w:tc>
        <w:tc>
          <w:tcPr>
            <w:tcW w:w="2304" w:type="pct"/>
            <w:shd w:val="clear" w:color="auto" w:fill="auto"/>
            <w:vAlign w:val="center"/>
          </w:tcPr>
          <w:p w14:paraId="0DED50DB" w14:textId="0363D1D8" w:rsidR="00A52489" w:rsidRPr="00A924D5" w:rsidRDefault="00A52489" w:rsidP="00594249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  <w:r>
              <w:rPr>
                <w:rFonts w:eastAsia="Times New Roman" w:cs="Calibri"/>
                <w:szCs w:val="22"/>
                <w:lang w:val="en-GB"/>
              </w:rPr>
              <w:t>What system do you have to check partners/suppliers against the EU sanction list?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14:paraId="64438D77" w14:textId="77777777" w:rsidR="00A52489" w:rsidRPr="00A924D5" w:rsidRDefault="00A52489" w:rsidP="00594249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0E96F902" w14:textId="77777777" w:rsidR="00A52489" w:rsidRPr="00A924D5" w:rsidRDefault="00A52489" w:rsidP="00594249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50DB6EFC" w14:textId="77777777" w:rsidR="00A52489" w:rsidRPr="00A924D5" w:rsidRDefault="00A52489" w:rsidP="00594249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42" w:type="pct"/>
            <w:shd w:val="clear" w:color="auto" w:fill="auto"/>
            <w:noWrap/>
            <w:vAlign w:val="center"/>
          </w:tcPr>
          <w:p w14:paraId="0D3D884D" w14:textId="77777777" w:rsidR="00A52489" w:rsidRPr="00A924D5" w:rsidRDefault="00A52489" w:rsidP="00594249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1539" w:type="pct"/>
            <w:vAlign w:val="center"/>
          </w:tcPr>
          <w:p w14:paraId="0CA2A1C8" w14:textId="77777777" w:rsidR="00A52489" w:rsidRPr="00A924D5" w:rsidRDefault="00A52489" w:rsidP="00594249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</w:tr>
    </w:tbl>
    <w:p w14:paraId="3AC2F01B" w14:textId="77777777" w:rsidR="00A52489" w:rsidRPr="00E31F6F" w:rsidRDefault="00A52489">
      <w:pPr>
        <w:rPr>
          <w:lang w:val="en-GB"/>
        </w:rPr>
      </w:pPr>
    </w:p>
    <w:tbl>
      <w:tblPr>
        <w:tblW w:w="536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6798"/>
        <w:gridCol w:w="714"/>
        <w:gridCol w:w="788"/>
        <w:gridCol w:w="797"/>
        <w:gridCol w:w="714"/>
        <w:gridCol w:w="4541"/>
      </w:tblGrid>
      <w:tr w:rsidR="00294A8D" w:rsidRPr="00D144CA" w14:paraId="2697BA80" w14:textId="7DC70A55" w:rsidTr="00294A8D">
        <w:trPr>
          <w:trHeight w:val="662"/>
        </w:trPr>
        <w:tc>
          <w:tcPr>
            <w:tcW w:w="136" w:type="pct"/>
            <w:shd w:val="clear" w:color="auto" w:fill="F7CAAC" w:themeFill="accent2" w:themeFillTint="66"/>
            <w:vAlign w:val="center"/>
            <w:hideMark/>
          </w:tcPr>
          <w:p w14:paraId="28D4C795" w14:textId="39A25052" w:rsidR="00294A8D" w:rsidRPr="00A85DF5" w:rsidRDefault="00294A8D" w:rsidP="00E21136">
            <w:pPr>
              <w:spacing w:before="0" w:beforeAutospacing="0" w:after="0" w:afterAutospacing="0" w:line="240" w:lineRule="auto"/>
              <w:jc w:val="center"/>
              <w:rPr>
                <w:rFonts w:eastAsia="Times New Roman" w:cs="Calibri"/>
                <w:color w:val="FFFFFF"/>
                <w:szCs w:val="22"/>
                <w:lang w:val="en-GB"/>
              </w:rPr>
            </w:pPr>
          </w:p>
        </w:tc>
        <w:tc>
          <w:tcPr>
            <w:tcW w:w="2304" w:type="pct"/>
            <w:shd w:val="clear" w:color="auto" w:fill="F7CAAC" w:themeFill="accent2" w:themeFillTint="66"/>
            <w:vAlign w:val="center"/>
            <w:hideMark/>
          </w:tcPr>
          <w:p w14:paraId="05F96A70" w14:textId="23A74635" w:rsidR="00294A8D" w:rsidRPr="00D144CA" w:rsidRDefault="00294A8D" w:rsidP="002B26CA">
            <w:pPr>
              <w:spacing w:before="0" w:beforeAutospacing="0" w:after="0" w:afterAutospacing="0" w:line="240" w:lineRule="auto"/>
              <w:ind w:left="98"/>
              <w:jc w:val="left"/>
              <w:rPr>
                <w:rFonts w:eastAsia="Times New Roman" w:cs="Calibri"/>
                <w:b/>
                <w:bCs/>
                <w:color w:val="FFFFFF"/>
                <w:sz w:val="24"/>
                <w:lang w:val="en-GB"/>
              </w:rPr>
            </w:pPr>
            <w:r w:rsidRPr="00D144CA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n-GB"/>
              </w:rPr>
              <w:t>F. Mandatory checks before signing an agreem</w:t>
            </w:r>
            <w:r w:rsidR="00C83F0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n-GB"/>
              </w:rPr>
              <w:t>ent</w:t>
            </w:r>
          </w:p>
        </w:tc>
        <w:tc>
          <w:tcPr>
            <w:tcW w:w="2560" w:type="pct"/>
            <w:gridSpan w:val="5"/>
            <w:shd w:val="clear" w:color="auto" w:fill="F7CAAC" w:themeFill="accent2" w:themeFillTint="66"/>
            <w:noWrap/>
            <w:vAlign w:val="center"/>
            <w:hideMark/>
          </w:tcPr>
          <w:p w14:paraId="1EE2A25D" w14:textId="48A30C3A" w:rsidR="00294A8D" w:rsidRPr="00D144CA" w:rsidRDefault="00294A8D" w:rsidP="00294A8D">
            <w:pPr>
              <w:spacing w:before="0" w:beforeAutospacing="0" w:after="0" w:afterAutospacing="0" w:line="240" w:lineRule="auto"/>
              <w:jc w:val="center"/>
              <w:rPr>
                <w:rFonts w:eastAsia="Times New Roman" w:cs="Calibri"/>
                <w:color w:val="000000"/>
                <w:szCs w:val="22"/>
                <w:lang w:val="en-GB"/>
              </w:rPr>
            </w:pPr>
            <w:r w:rsidRPr="00D144CA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n-GB"/>
              </w:rPr>
              <w:t>Check if partner:</w:t>
            </w:r>
          </w:p>
        </w:tc>
      </w:tr>
      <w:tr w:rsidR="00E21136" w:rsidRPr="005B663C" w14:paraId="086B0C4F" w14:textId="77777777" w:rsidTr="00E21136">
        <w:trPr>
          <w:trHeight w:val="600"/>
        </w:trPr>
        <w:tc>
          <w:tcPr>
            <w:tcW w:w="136" w:type="pct"/>
            <w:shd w:val="clear" w:color="auto" w:fill="auto"/>
            <w:vAlign w:val="center"/>
          </w:tcPr>
          <w:p w14:paraId="4A1579A2" w14:textId="593847D3" w:rsidR="00E21136" w:rsidRPr="00D144CA" w:rsidRDefault="00E21136" w:rsidP="00E21136">
            <w:pPr>
              <w:spacing w:before="0" w:beforeAutospacing="0" w:after="0" w:afterAutospacing="0" w:line="240" w:lineRule="auto"/>
              <w:jc w:val="center"/>
              <w:rPr>
                <w:rFonts w:eastAsia="Times New Roman" w:cs="Calibri"/>
                <w:color w:val="FFFFFF"/>
                <w:szCs w:val="22"/>
                <w:lang w:val="en-GB"/>
              </w:rPr>
            </w:pPr>
            <w:r w:rsidRPr="00D144CA">
              <w:rPr>
                <w:rFonts w:eastAsia="Times New Roman" w:cs="Calibri"/>
                <w:color w:val="000000"/>
                <w:szCs w:val="22"/>
                <w:lang w:val="en-GB"/>
              </w:rPr>
              <w:t>1</w:t>
            </w:r>
          </w:p>
        </w:tc>
        <w:tc>
          <w:tcPr>
            <w:tcW w:w="2304" w:type="pct"/>
            <w:shd w:val="clear" w:color="auto" w:fill="auto"/>
            <w:vAlign w:val="center"/>
          </w:tcPr>
          <w:p w14:paraId="34E8202E" w14:textId="081E463D" w:rsidR="00E21136" w:rsidRPr="00D144CA" w:rsidRDefault="00557695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b/>
                <w:bCs/>
                <w:color w:val="FFFFFF"/>
                <w:sz w:val="24"/>
                <w:lang w:val="en-GB"/>
              </w:rPr>
            </w:pPr>
            <w:r w:rsidRPr="00D144CA">
              <w:rPr>
                <w:rFonts w:eastAsia="Times New Roman" w:cs="Calibri"/>
                <w:color w:val="000000"/>
                <w:szCs w:val="22"/>
                <w:lang w:val="en-GB"/>
              </w:rPr>
              <w:t xml:space="preserve">Does the organisation have </w:t>
            </w:r>
            <w:r w:rsidR="00E21136" w:rsidRPr="00D144CA">
              <w:rPr>
                <w:rFonts w:eastAsia="Times New Roman" w:cs="Calibri"/>
                <w:color w:val="000000"/>
                <w:szCs w:val="22"/>
                <w:lang w:val="en-GB"/>
              </w:rPr>
              <w:t>a bank account certificate, not older than three months and signed jointly by two authorised signatories</w:t>
            </w:r>
            <w:r w:rsidR="008376D6">
              <w:rPr>
                <w:rFonts w:eastAsia="Times New Roman" w:cs="Calibri"/>
                <w:color w:val="000000"/>
                <w:szCs w:val="22"/>
                <w:lang w:val="en-GB"/>
              </w:rPr>
              <w:t>?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14:paraId="482766DE" w14:textId="77777777" w:rsidR="00E21136" w:rsidRPr="00A924D5" w:rsidRDefault="00E21136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b/>
                <w:bCs/>
                <w:sz w:val="24"/>
                <w:lang w:val="en-GB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2AA22A8A" w14:textId="77777777" w:rsidR="00E21136" w:rsidRPr="00A924D5" w:rsidRDefault="00E21136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b/>
                <w:bCs/>
                <w:sz w:val="24"/>
                <w:lang w:val="en-GB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2A46CC72" w14:textId="77777777" w:rsidR="00E21136" w:rsidRPr="00A924D5" w:rsidRDefault="00E21136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b/>
                <w:bCs/>
                <w:sz w:val="24"/>
                <w:lang w:val="en-GB"/>
              </w:rPr>
            </w:pPr>
          </w:p>
        </w:tc>
        <w:tc>
          <w:tcPr>
            <w:tcW w:w="242" w:type="pct"/>
            <w:shd w:val="clear" w:color="auto" w:fill="auto"/>
            <w:noWrap/>
            <w:vAlign w:val="center"/>
          </w:tcPr>
          <w:p w14:paraId="791E02DC" w14:textId="5A13C2EC" w:rsidR="00E21136" w:rsidRPr="00A924D5" w:rsidRDefault="00E21136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b/>
                <w:bCs/>
                <w:sz w:val="24"/>
                <w:lang w:val="en-GB"/>
              </w:rPr>
            </w:pPr>
          </w:p>
        </w:tc>
        <w:tc>
          <w:tcPr>
            <w:tcW w:w="1539" w:type="pct"/>
            <w:vAlign w:val="center"/>
          </w:tcPr>
          <w:p w14:paraId="0F609CC6" w14:textId="77777777" w:rsidR="00E21136" w:rsidRPr="00D144CA" w:rsidRDefault="00E21136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b/>
                <w:bCs/>
                <w:color w:val="FFFFFF"/>
                <w:sz w:val="24"/>
                <w:lang w:val="en-GB"/>
              </w:rPr>
            </w:pPr>
          </w:p>
        </w:tc>
      </w:tr>
      <w:tr w:rsidR="00E21136" w:rsidRPr="005B663C" w14:paraId="35EAA405" w14:textId="77777777" w:rsidTr="00E21136">
        <w:trPr>
          <w:trHeight w:val="600"/>
        </w:trPr>
        <w:tc>
          <w:tcPr>
            <w:tcW w:w="136" w:type="pct"/>
            <w:shd w:val="clear" w:color="auto" w:fill="auto"/>
            <w:vAlign w:val="center"/>
          </w:tcPr>
          <w:p w14:paraId="60DEA147" w14:textId="78F973CD" w:rsidR="00E21136" w:rsidRPr="00D144CA" w:rsidRDefault="00E21136" w:rsidP="00E21136">
            <w:pPr>
              <w:spacing w:before="0" w:beforeAutospacing="0" w:after="0" w:afterAutospacing="0" w:line="240" w:lineRule="auto"/>
              <w:jc w:val="center"/>
              <w:rPr>
                <w:rFonts w:eastAsia="Times New Roman" w:cs="Calibri"/>
                <w:color w:val="FFFFFF"/>
                <w:szCs w:val="22"/>
                <w:lang w:val="en-GB"/>
              </w:rPr>
            </w:pPr>
            <w:r w:rsidRPr="00D144CA">
              <w:rPr>
                <w:rFonts w:eastAsia="Times New Roman" w:cs="Calibri"/>
                <w:color w:val="000000"/>
                <w:szCs w:val="22"/>
                <w:lang w:val="en-GB"/>
              </w:rPr>
              <w:t>2</w:t>
            </w:r>
          </w:p>
        </w:tc>
        <w:tc>
          <w:tcPr>
            <w:tcW w:w="2304" w:type="pct"/>
            <w:shd w:val="clear" w:color="auto" w:fill="auto"/>
            <w:vAlign w:val="center"/>
          </w:tcPr>
          <w:p w14:paraId="57DE1AA0" w14:textId="40495B34" w:rsidR="00E21136" w:rsidRPr="00D144CA" w:rsidRDefault="00557695" w:rsidP="009E5BC3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b/>
                <w:bCs/>
                <w:color w:val="FFFFFF"/>
                <w:sz w:val="24"/>
                <w:lang w:val="en-GB"/>
              </w:rPr>
            </w:pPr>
            <w:r w:rsidRPr="00D144CA">
              <w:rPr>
                <w:rFonts w:eastAsia="Times New Roman" w:cs="Calibri"/>
                <w:color w:val="000000"/>
                <w:szCs w:val="22"/>
                <w:lang w:val="en-GB"/>
              </w:rPr>
              <w:t xml:space="preserve">Does the organisation have </w:t>
            </w:r>
            <w:r w:rsidR="00E21136" w:rsidRPr="00D144CA">
              <w:rPr>
                <w:rFonts w:eastAsia="Times New Roman" w:cs="Calibri"/>
                <w:color w:val="000000"/>
                <w:szCs w:val="22"/>
                <w:lang w:val="en-GB"/>
              </w:rPr>
              <w:t>a formal delegation of authority</w:t>
            </w:r>
            <w:r w:rsidR="008376D6">
              <w:rPr>
                <w:rFonts w:eastAsia="Times New Roman" w:cs="Calibri"/>
                <w:color w:val="000000"/>
                <w:szCs w:val="22"/>
                <w:lang w:val="en-GB"/>
              </w:rPr>
              <w:t>?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14:paraId="7EB0534C" w14:textId="77777777" w:rsidR="00E21136" w:rsidRPr="00A924D5" w:rsidRDefault="00E21136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b/>
                <w:bCs/>
                <w:sz w:val="24"/>
                <w:lang w:val="en-GB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4D788F62" w14:textId="77777777" w:rsidR="00E21136" w:rsidRPr="00A924D5" w:rsidRDefault="00E21136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b/>
                <w:bCs/>
                <w:sz w:val="24"/>
                <w:lang w:val="en-GB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25217759" w14:textId="77777777" w:rsidR="00E21136" w:rsidRPr="00A924D5" w:rsidRDefault="00E21136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b/>
                <w:bCs/>
                <w:sz w:val="24"/>
                <w:lang w:val="en-GB"/>
              </w:rPr>
            </w:pPr>
          </w:p>
        </w:tc>
        <w:tc>
          <w:tcPr>
            <w:tcW w:w="242" w:type="pct"/>
            <w:shd w:val="clear" w:color="auto" w:fill="auto"/>
            <w:noWrap/>
            <w:vAlign w:val="center"/>
          </w:tcPr>
          <w:p w14:paraId="0FEC5585" w14:textId="31DBC295" w:rsidR="00E21136" w:rsidRPr="00A924D5" w:rsidRDefault="00E21136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b/>
                <w:bCs/>
                <w:sz w:val="24"/>
                <w:lang w:val="en-GB"/>
              </w:rPr>
            </w:pPr>
          </w:p>
        </w:tc>
        <w:tc>
          <w:tcPr>
            <w:tcW w:w="1539" w:type="pct"/>
            <w:vAlign w:val="center"/>
          </w:tcPr>
          <w:p w14:paraId="78998E07" w14:textId="77777777" w:rsidR="00E21136" w:rsidRPr="00D144CA" w:rsidRDefault="00E21136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b/>
                <w:bCs/>
                <w:color w:val="FFFFFF"/>
                <w:sz w:val="24"/>
                <w:lang w:val="en-GB"/>
              </w:rPr>
            </w:pPr>
          </w:p>
        </w:tc>
      </w:tr>
      <w:tr w:rsidR="00E21136" w:rsidRPr="005B663C" w14:paraId="44476193" w14:textId="77777777" w:rsidTr="00E21136">
        <w:trPr>
          <w:trHeight w:val="600"/>
        </w:trPr>
        <w:tc>
          <w:tcPr>
            <w:tcW w:w="136" w:type="pct"/>
            <w:shd w:val="clear" w:color="auto" w:fill="auto"/>
            <w:vAlign w:val="center"/>
          </w:tcPr>
          <w:p w14:paraId="20FE4864" w14:textId="6ACFF985" w:rsidR="00E21136" w:rsidRPr="00D144CA" w:rsidRDefault="00E21136" w:rsidP="00E21136">
            <w:pPr>
              <w:spacing w:before="0" w:beforeAutospacing="0" w:after="0" w:afterAutospacing="0" w:line="240" w:lineRule="auto"/>
              <w:jc w:val="center"/>
              <w:rPr>
                <w:rFonts w:eastAsia="Times New Roman" w:cs="Calibri"/>
                <w:color w:val="FFFFFF"/>
                <w:szCs w:val="22"/>
                <w:lang w:val="en-GB"/>
              </w:rPr>
            </w:pPr>
            <w:r w:rsidRPr="00D144CA">
              <w:rPr>
                <w:rFonts w:eastAsia="Times New Roman" w:cs="Calibri"/>
                <w:color w:val="000000"/>
                <w:szCs w:val="22"/>
                <w:lang w:val="en-GB"/>
              </w:rPr>
              <w:t>3</w:t>
            </w:r>
          </w:p>
        </w:tc>
        <w:tc>
          <w:tcPr>
            <w:tcW w:w="2304" w:type="pct"/>
            <w:shd w:val="clear" w:color="auto" w:fill="auto"/>
            <w:vAlign w:val="center"/>
          </w:tcPr>
          <w:p w14:paraId="562BE271" w14:textId="1E64CBDF" w:rsidR="00E21136" w:rsidRPr="00D144CA" w:rsidRDefault="008376D6" w:rsidP="009E5BC3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b/>
                <w:bCs/>
                <w:color w:val="FFFFFF"/>
                <w:sz w:val="24"/>
                <w:lang w:val="en-GB"/>
              </w:rPr>
            </w:pPr>
            <w:r>
              <w:rPr>
                <w:rFonts w:eastAsia="Times New Roman" w:cs="Calibri"/>
                <w:color w:val="000000"/>
                <w:szCs w:val="22"/>
                <w:lang w:val="en-GB"/>
              </w:rPr>
              <w:t xml:space="preserve">Are there </w:t>
            </w:r>
            <w:r w:rsidRPr="008376D6">
              <w:rPr>
                <w:rFonts w:eastAsia="Times New Roman" w:cs="Calibri"/>
                <w:color w:val="000000"/>
                <w:szCs w:val="22"/>
                <w:lang w:val="en-GB"/>
              </w:rPr>
              <w:t xml:space="preserve">two signatories to handle </w:t>
            </w:r>
            <w:proofErr w:type="spellStart"/>
            <w:r w:rsidRPr="008376D6">
              <w:rPr>
                <w:rFonts w:eastAsia="Times New Roman" w:cs="Calibri"/>
                <w:color w:val="000000"/>
                <w:szCs w:val="22"/>
                <w:lang w:val="en-GB"/>
              </w:rPr>
              <w:t>Sida</w:t>
            </w:r>
            <w:proofErr w:type="spellEnd"/>
            <w:r w:rsidRPr="008376D6">
              <w:rPr>
                <w:rFonts w:eastAsia="Times New Roman" w:cs="Calibri"/>
                <w:color w:val="000000"/>
                <w:szCs w:val="22"/>
                <w:lang w:val="en-GB"/>
              </w:rPr>
              <w:t xml:space="preserve"> project funds</w:t>
            </w:r>
            <w:r>
              <w:rPr>
                <w:rFonts w:eastAsia="Times New Roman" w:cs="Calibri"/>
                <w:color w:val="000000"/>
                <w:szCs w:val="22"/>
                <w:lang w:val="en-GB"/>
              </w:rPr>
              <w:t xml:space="preserve"> and d</w:t>
            </w:r>
            <w:r w:rsidR="00557695" w:rsidRPr="00D144CA">
              <w:rPr>
                <w:rFonts w:eastAsia="Times New Roman" w:cs="Calibri"/>
                <w:color w:val="000000"/>
                <w:szCs w:val="22"/>
                <w:lang w:val="en-GB"/>
              </w:rPr>
              <w:t xml:space="preserve">oes the organisation have </w:t>
            </w:r>
            <w:r w:rsidR="00E21136" w:rsidRPr="00D144CA">
              <w:rPr>
                <w:rFonts w:eastAsia="Times New Roman" w:cs="Calibri"/>
                <w:color w:val="000000"/>
                <w:szCs w:val="22"/>
                <w:lang w:val="en-GB"/>
              </w:rPr>
              <w:t>an updated extract from a protocol /minutes etc verifying the authorised signatories</w:t>
            </w:r>
            <w:r>
              <w:rPr>
                <w:rFonts w:eastAsia="Times New Roman" w:cs="Calibri"/>
                <w:color w:val="000000"/>
                <w:szCs w:val="22"/>
                <w:lang w:val="en-GB"/>
              </w:rPr>
              <w:t>?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14:paraId="6C9AF924" w14:textId="77777777" w:rsidR="00E21136" w:rsidRPr="00A924D5" w:rsidRDefault="00E21136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b/>
                <w:bCs/>
                <w:sz w:val="24"/>
                <w:lang w:val="en-GB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1054D018" w14:textId="77777777" w:rsidR="00E21136" w:rsidRPr="00A924D5" w:rsidRDefault="00E21136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b/>
                <w:bCs/>
                <w:sz w:val="24"/>
                <w:lang w:val="en-GB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20BFDF7E" w14:textId="77777777" w:rsidR="00E21136" w:rsidRPr="00A924D5" w:rsidRDefault="00E21136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b/>
                <w:bCs/>
                <w:sz w:val="24"/>
                <w:lang w:val="en-GB"/>
              </w:rPr>
            </w:pPr>
          </w:p>
        </w:tc>
        <w:tc>
          <w:tcPr>
            <w:tcW w:w="242" w:type="pct"/>
            <w:shd w:val="clear" w:color="auto" w:fill="auto"/>
            <w:noWrap/>
            <w:vAlign w:val="center"/>
          </w:tcPr>
          <w:p w14:paraId="7BEDB624" w14:textId="51EE00F2" w:rsidR="00E21136" w:rsidRPr="00A924D5" w:rsidRDefault="00E21136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b/>
                <w:bCs/>
                <w:sz w:val="24"/>
                <w:lang w:val="en-GB"/>
              </w:rPr>
            </w:pPr>
          </w:p>
        </w:tc>
        <w:tc>
          <w:tcPr>
            <w:tcW w:w="1539" w:type="pct"/>
            <w:vAlign w:val="center"/>
          </w:tcPr>
          <w:p w14:paraId="69718D52" w14:textId="77777777" w:rsidR="00E21136" w:rsidRPr="00D144CA" w:rsidRDefault="00E21136" w:rsidP="00E2113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b/>
                <w:bCs/>
                <w:color w:val="FFFFFF"/>
                <w:sz w:val="24"/>
                <w:lang w:val="en-GB"/>
              </w:rPr>
            </w:pPr>
          </w:p>
        </w:tc>
      </w:tr>
      <w:tr w:rsidR="002B26CA" w:rsidRPr="005B663C" w14:paraId="33204C79" w14:textId="77777777" w:rsidTr="00E21136">
        <w:trPr>
          <w:trHeight w:val="600"/>
        </w:trPr>
        <w:tc>
          <w:tcPr>
            <w:tcW w:w="136" w:type="pct"/>
            <w:shd w:val="clear" w:color="auto" w:fill="auto"/>
            <w:vAlign w:val="center"/>
          </w:tcPr>
          <w:p w14:paraId="73052E7A" w14:textId="3AD95BE8" w:rsidR="002B26CA" w:rsidRPr="00D144CA" w:rsidRDefault="002B26CA" w:rsidP="002B26CA">
            <w:pPr>
              <w:spacing w:before="0" w:beforeAutospacing="0" w:after="0" w:afterAutospacing="0" w:line="240" w:lineRule="auto"/>
              <w:jc w:val="center"/>
              <w:rPr>
                <w:rFonts w:eastAsia="Times New Roman" w:cs="Calibri"/>
                <w:color w:val="000000"/>
                <w:szCs w:val="22"/>
                <w:lang w:val="en-GB"/>
              </w:rPr>
            </w:pPr>
            <w:r>
              <w:rPr>
                <w:rFonts w:eastAsia="Times New Roman" w:cs="Calibri"/>
                <w:color w:val="000000"/>
                <w:szCs w:val="22"/>
                <w:lang w:val="en-GB"/>
              </w:rPr>
              <w:t>4</w:t>
            </w:r>
          </w:p>
        </w:tc>
        <w:tc>
          <w:tcPr>
            <w:tcW w:w="2304" w:type="pct"/>
            <w:shd w:val="clear" w:color="auto" w:fill="auto"/>
            <w:vAlign w:val="center"/>
          </w:tcPr>
          <w:p w14:paraId="28D4E280" w14:textId="45F522AC" w:rsidR="002B26CA" w:rsidRPr="008376D6" w:rsidRDefault="008376D6" w:rsidP="008376D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color w:val="000000"/>
                <w:szCs w:val="22"/>
                <w:lang w:val="en-GB"/>
              </w:rPr>
            </w:pPr>
            <w:r>
              <w:rPr>
                <w:rFonts w:eastAsia="Times New Roman" w:cs="Calibri"/>
                <w:szCs w:val="22"/>
                <w:lang w:val="en-GB"/>
              </w:rPr>
              <w:t>A</w:t>
            </w:r>
            <w:r w:rsidR="002B26CA" w:rsidRPr="008376D6">
              <w:rPr>
                <w:rFonts w:eastAsia="Times New Roman" w:cs="Calibri"/>
                <w:szCs w:val="22"/>
                <w:lang w:val="en-GB"/>
              </w:rPr>
              <w:t>re staff costs for the project recorded monthly and reconciled monthly?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14:paraId="0A021CCC" w14:textId="77777777" w:rsidR="002B26CA" w:rsidRPr="00A924D5" w:rsidRDefault="002B26CA" w:rsidP="002B26CA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b/>
                <w:bCs/>
                <w:sz w:val="24"/>
                <w:lang w:val="en-GB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0E177EDA" w14:textId="77777777" w:rsidR="002B26CA" w:rsidRPr="00A924D5" w:rsidRDefault="002B26CA" w:rsidP="002B26CA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b/>
                <w:bCs/>
                <w:sz w:val="24"/>
                <w:lang w:val="en-GB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366A2246" w14:textId="77777777" w:rsidR="002B26CA" w:rsidRPr="00A924D5" w:rsidRDefault="002B26CA" w:rsidP="002B26CA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b/>
                <w:bCs/>
                <w:sz w:val="24"/>
                <w:lang w:val="en-GB"/>
              </w:rPr>
            </w:pPr>
          </w:p>
        </w:tc>
        <w:tc>
          <w:tcPr>
            <w:tcW w:w="242" w:type="pct"/>
            <w:shd w:val="clear" w:color="auto" w:fill="auto"/>
            <w:noWrap/>
            <w:vAlign w:val="center"/>
          </w:tcPr>
          <w:p w14:paraId="20B1B04C" w14:textId="77777777" w:rsidR="002B26CA" w:rsidRPr="00A924D5" w:rsidRDefault="002B26CA" w:rsidP="002B26CA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b/>
                <w:bCs/>
                <w:sz w:val="24"/>
                <w:lang w:val="en-GB"/>
              </w:rPr>
            </w:pPr>
          </w:p>
        </w:tc>
        <w:tc>
          <w:tcPr>
            <w:tcW w:w="1539" w:type="pct"/>
            <w:vAlign w:val="center"/>
          </w:tcPr>
          <w:p w14:paraId="5BC5176B" w14:textId="77777777" w:rsidR="002B26CA" w:rsidRPr="00D144CA" w:rsidRDefault="002B26CA" w:rsidP="002B26CA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b/>
                <w:bCs/>
                <w:color w:val="FFFFFF"/>
                <w:sz w:val="24"/>
                <w:lang w:val="en-GB"/>
              </w:rPr>
            </w:pPr>
          </w:p>
        </w:tc>
      </w:tr>
      <w:tr w:rsidR="002B26CA" w:rsidRPr="005B663C" w14:paraId="7134CCBB" w14:textId="77777777" w:rsidTr="0040193C">
        <w:trPr>
          <w:trHeight w:val="600"/>
        </w:trPr>
        <w:tc>
          <w:tcPr>
            <w:tcW w:w="136" w:type="pct"/>
            <w:shd w:val="clear" w:color="auto" w:fill="auto"/>
            <w:vAlign w:val="center"/>
          </w:tcPr>
          <w:p w14:paraId="38D4B6EB" w14:textId="3FA79D16" w:rsidR="002B26CA" w:rsidRPr="00D144CA" w:rsidRDefault="002B26CA" w:rsidP="0040193C">
            <w:pPr>
              <w:spacing w:before="0" w:beforeAutospacing="0" w:after="0" w:afterAutospacing="0" w:line="240" w:lineRule="auto"/>
              <w:jc w:val="center"/>
              <w:rPr>
                <w:rFonts w:eastAsia="Times New Roman" w:cs="Calibri"/>
                <w:color w:val="000000"/>
                <w:szCs w:val="22"/>
                <w:lang w:val="en-GB"/>
              </w:rPr>
            </w:pPr>
            <w:r w:rsidRPr="00D144CA">
              <w:rPr>
                <w:rFonts w:eastAsia="Times New Roman" w:cs="Calibri"/>
                <w:color w:val="000000"/>
                <w:szCs w:val="22"/>
                <w:lang w:val="en-GB"/>
              </w:rPr>
              <w:t>5</w:t>
            </w:r>
          </w:p>
        </w:tc>
        <w:tc>
          <w:tcPr>
            <w:tcW w:w="2304" w:type="pct"/>
            <w:shd w:val="clear" w:color="auto" w:fill="auto"/>
            <w:vAlign w:val="center"/>
          </w:tcPr>
          <w:p w14:paraId="124C7277" w14:textId="5FC87FE1" w:rsidR="002B26CA" w:rsidRPr="008376D6" w:rsidRDefault="008376D6" w:rsidP="008376D6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u w:val="single"/>
                <w:lang w:val="en-GB"/>
              </w:rPr>
            </w:pPr>
            <w:r>
              <w:rPr>
                <w:rFonts w:eastAsia="Times New Roman" w:cs="Calibri"/>
                <w:szCs w:val="22"/>
                <w:lang w:val="en-GB"/>
              </w:rPr>
              <w:t>Are there routines that ensure that</w:t>
            </w:r>
            <w:r w:rsidR="002B26CA" w:rsidRPr="008376D6">
              <w:rPr>
                <w:rFonts w:eastAsia="Times New Roman" w:cs="Calibri"/>
                <w:szCs w:val="22"/>
                <w:lang w:val="en-GB"/>
              </w:rPr>
              <w:t xml:space="preserve"> exchange rates gains</w:t>
            </w:r>
            <w:r>
              <w:rPr>
                <w:rFonts w:eastAsia="Times New Roman" w:cs="Calibri"/>
                <w:szCs w:val="22"/>
                <w:lang w:val="en-GB"/>
              </w:rPr>
              <w:t xml:space="preserve"> are not used without prior approval?</w:t>
            </w:r>
          </w:p>
        </w:tc>
        <w:tc>
          <w:tcPr>
            <w:tcW w:w="242" w:type="pct"/>
            <w:shd w:val="clear" w:color="auto" w:fill="auto"/>
            <w:noWrap/>
            <w:vAlign w:val="center"/>
          </w:tcPr>
          <w:p w14:paraId="19CFEBF7" w14:textId="77777777" w:rsidR="002B26CA" w:rsidRPr="00A924D5" w:rsidRDefault="002B26CA" w:rsidP="0040193C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589C2710" w14:textId="77777777" w:rsidR="002B26CA" w:rsidRPr="00A924D5" w:rsidRDefault="002B26CA" w:rsidP="0040193C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799383D3" w14:textId="77777777" w:rsidR="002B26CA" w:rsidRPr="00A924D5" w:rsidRDefault="002B26CA" w:rsidP="0040193C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242" w:type="pct"/>
            <w:shd w:val="clear" w:color="auto" w:fill="auto"/>
            <w:noWrap/>
            <w:vAlign w:val="center"/>
          </w:tcPr>
          <w:p w14:paraId="2B352EE3" w14:textId="77777777" w:rsidR="002B26CA" w:rsidRPr="00A924D5" w:rsidRDefault="002B26CA" w:rsidP="0040193C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szCs w:val="22"/>
                <w:lang w:val="en-GB"/>
              </w:rPr>
            </w:pPr>
          </w:p>
        </w:tc>
        <w:tc>
          <w:tcPr>
            <w:tcW w:w="1539" w:type="pct"/>
            <w:vAlign w:val="center"/>
          </w:tcPr>
          <w:p w14:paraId="32549069" w14:textId="77777777" w:rsidR="002B26CA" w:rsidRPr="00D144CA" w:rsidRDefault="002B26CA" w:rsidP="0040193C">
            <w:pPr>
              <w:spacing w:before="0" w:beforeAutospacing="0" w:after="0" w:afterAutospacing="0" w:line="240" w:lineRule="auto"/>
              <w:jc w:val="left"/>
              <w:rPr>
                <w:rFonts w:eastAsia="Times New Roman" w:cs="Calibri"/>
                <w:color w:val="000000"/>
                <w:szCs w:val="22"/>
                <w:lang w:val="en-GB"/>
              </w:rPr>
            </w:pPr>
          </w:p>
        </w:tc>
      </w:tr>
    </w:tbl>
    <w:p w14:paraId="57C1BD2A" w14:textId="34906334" w:rsidR="00AF3499" w:rsidRDefault="002E7449" w:rsidP="005A4D2F">
      <w:pPr>
        <w:rPr>
          <w:b/>
          <w:bCs/>
          <w:u w:val="single"/>
          <w:lang w:val="en-GB" w:eastAsia="ko-KR"/>
        </w:rPr>
      </w:pPr>
      <w:r>
        <w:rPr>
          <w:b/>
          <w:bCs/>
          <w:u w:val="single"/>
          <w:lang w:val="en-GB" w:eastAsia="ko-KR"/>
        </w:rPr>
        <w:t>Overall assessment</w:t>
      </w:r>
      <w:r w:rsidR="001A7248">
        <w:rPr>
          <w:b/>
          <w:bCs/>
          <w:u w:val="single"/>
          <w:lang w:val="en-GB" w:eastAsia="ko-KR"/>
        </w:rPr>
        <w:t>:</w:t>
      </w:r>
    </w:p>
    <w:p w14:paraId="6B9F612F" w14:textId="77777777" w:rsidR="00CF2E6E" w:rsidRDefault="00CF2E6E" w:rsidP="005A4D2F">
      <w:pPr>
        <w:rPr>
          <w:b/>
          <w:bCs/>
          <w:u w:val="single"/>
          <w:lang w:val="en-GB" w:eastAsia="ko-KR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3428"/>
      </w:tblGrid>
      <w:tr w:rsidR="00CF2E6E" w:rsidRPr="00824B7F" w14:paraId="495E6188" w14:textId="77777777" w:rsidTr="00E64419">
        <w:tc>
          <w:tcPr>
            <w:tcW w:w="13428" w:type="dxa"/>
          </w:tcPr>
          <w:p w14:paraId="70B420E2" w14:textId="77777777" w:rsidR="00CF2E6E" w:rsidRPr="00824B7F" w:rsidRDefault="00CF2E6E" w:rsidP="00E64419">
            <w:pPr>
              <w:rPr>
                <w:lang w:val="en-US" w:eastAsia="ja-JP"/>
              </w:rPr>
            </w:pPr>
            <w:r>
              <w:rPr>
                <w:lang w:val="en-US" w:eastAsia="ja-JP"/>
              </w:rPr>
              <w:t>Action plan</w:t>
            </w:r>
            <w:r w:rsidRPr="00824B7F">
              <w:rPr>
                <w:lang w:val="en-US" w:eastAsia="ja-JP"/>
              </w:rPr>
              <w:t xml:space="preserve"> (</w:t>
            </w:r>
            <w:r>
              <w:rPr>
                <w:lang w:val="en-US" w:eastAsia="ja-JP"/>
              </w:rPr>
              <w:t>yellow</w:t>
            </w:r>
            <w:r w:rsidRPr="00824B7F">
              <w:rPr>
                <w:lang w:val="en-US" w:eastAsia="ja-JP"/>
              </w:rPr>
              <w:t>)</w:t>
            </w:r>
            <w:r>
              <w:rPr>
                <w:lang w:val="en-US" w:eastAsia="ja-JP"/>
              </w:rPr>
              <w:t>:</w:t>
            </w:r>
          </w:p>
        </w:tc>
      </w:tr>
      <w:tr w:rsidR="00CF2E6E" w:rsidRPr="00824B7F" w14:paraId="0CDB57FA" w14:textId="77777777" w:rsidTr="00E64419">
        <w:tc>
          <w:tcPr>
            <w:tcW w:w="13428" w:type="dxa"/>
          </w:tcPr>
          <w:p w14:paraId="44D079BE" w14:textId="5F268A8C" w:rsidR="00CF2E6E" w:rsidRPr="00824B7F" w:rsidRDefault="00CF2E6E" w:rsidP="00E64419">
            <w:pPr>
              <w:rPr>
                <w:lang w:val="en-US" w:eastAsia="ja-JP"/>
              </w:rPr>
            </w:pPr>
          </w:p>
        </w:tc>
      </w:tr>
      <w:tr w:rsidR="00CF2E6E" w14:paraId="5E1410E2" w14:textId="77777777" w:rsidTr="00E64419">
        <w:tc>
          <w:tcPr>
            <w:tcW w:w="13428" w:type="dxa"/>
          </w:tcPr>
          <w:p w14:paraId="55CABF27" w14:textId="5395DBDA" w:rsidR="00CF2E6E" w:rsidRDefault="00CF2E6E" w:rsidP="00E64419">
            <w:pPr>
              <w:rPr>
                <w:lang w:val="en-US" w:eastAsia="ja-JP"/>
              </w:rPr>
            </w:pPr>
            <w:r>
              <w:rPr>
                <w:lang w:val="en-US" w:eastAsia="ja-JP"/>
              </w:rPr>
              <w:t>Action plan</w:t>
            </w:r>
            <w:r w:rsidRPr="00824B7F">
              <w:rPr>
                <w:lang w:val="en-US" w:eastAsia="ja-JP"/>
              </w:rPr>
              <w:t xml:space="preserve"> (</w:t>
            </w:r>
            <w:r>
              <w:rPr>
                <w:lang w:val="en-US" w:eastAsia="ja-JP"/>
              </w:rPr>
              <w:t>red</w:t>
            </w:r>
            <w:r w:rsidRPr="00824B7F">
              <w:rPr>
                <w:lang w:val="en-US" w:eastAsia="ja-JP"/>
              </w:rPr>
              <w:t>)</w:t>
            </w:r>
            <w:r>
              <w:rPr>
                <w:lang w:val="en-US" w:eastAsia="ja-JP"/>
              </w:rPr>
              <w:t xml:space="preserve">: </w:t>
            </w:r>
          </w:p>
        </w:tc>
      </w:tr>
    </w:tbl>
    <w:p w14:paraId="70EA89C4" w14:textId="77777777" w:rsidR="00CF2E6E" w:rsidRPr="00CF2E6E" w:rsidRDefault="00CF2E6E" w:rsidP="005A4D2F">
      <w:pPr>
        <w:rPr>
          <w:b/>
          <w:bCs/>
          <w:u w:val="single"/>
          <w:lang w:val="en-US" w:eastAsia="ko-KR"/>
        </w:rPr>
      </w:pPr>
    </w:p>
    <w:sectPr w:rsidR="00CF2E6E" w:rsidRPr="00CF2E6E" w:rsidSect="004C0622">
      <w:pgSz w:w="16838" w:h="11906" w:orient="landscape" w:code="9"/>
      <w:pgMar w:top="1097" w:right="1440" w:bottom="1276" w:left="1644" w:header="5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68A84" w14:textId="77777777" w:rsidR="00296A32" w:rsidRDefault="00296A32" w:rsidP="006A7A3A">
      <w:r>
        <w:separator/>
      </w:r>
    </w:p>
    <w:p w14:paraId="39ACA0BA" w14:textId="77777777" w:rsidR="00296A32" w:rsidRDefault="00296A32"/>
  </w:endnote>
  <w:endnote w:type="continuationSeparator" w:id="0">
    <w:p w14:paraId="1DC2916F" w14:textId="77777777" w:rsidR="00296A32" w:rsidRDefault="00296A32" w:rsidP="006A7A3A">
      <w:r>
        <w:continuationSeparator/>
      </w:r>
    </w:p>
    <w:p w14:paraId="4C5207AB" w14:textId="77777777" w:rsidR="00296A32" w:rsidRDefault="00296A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8696A" w14:textId="77777777" w:rsidR="003B5EE9" w:rsidRDefault="00122275" w:rsidP="00816888">
    <w:pPr>
      <w:pStyle w:val="Sidfot"/>
    </w:pPr>
    <w:r>
      <w:rPr>
        <w:noProof/>
      </w:rPr>
      <w:drawing>
        <wp:anchor distT="288290" distB="0" distL="114300" distR="114300" simplePos="0" relativeHeight="251661312" behindDoc="0" locked="0" layoutInCell="1" allowOverlap="1" wp14:anchorId="7AEB4A84" wp14:editId="2A31E2F9">
          <wp:simplePos x="0" y="0"/>
          <wp:positionH relativeFrom="margin">
            <wp:posOffset>7872942</wp:posOffset>
          </wp:positionH>
          <wp:positionV relativeFrom="paragraph">
            <wp:posOffset>-34925</wp:posOffset>
          </wp:positionV>
          <wp:extent cx="1072800" cy="723600"/>
          <wp:effectExtent l="0" t="0" r="0" b="0"/>
          <wp:wrapSquare wrapText="bothSides"/>
          <wp:docPr id="32" name="Bildobjekt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Bildobjekt 2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28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7D34" w14:textId="77777777" w:rsidR="003B5EE9" w:rsidRDefault="003B5EE9" w:rsidP="00816888">
    <w:pPr>
      <w:pStyle w:val="Sidfot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1751901" wp14:editId="775935E3">
          <wp:simplePos x="0" y="0"/>
          <wp:positionH relativeFrom="margin">
            <wp:posOffset>0</wp:posOffset>
          </wp:positionH>
          <wp:positionV relativeFrom="paragraph">
            <wp:posOffset>-45720</wp:posOffset>
          </wp:positionV>
          <wp:extent cx="1072515" cy="723265"/>
          <wp:effectExtent l="0" t="0" r="0" b="0"/>
          <wp:wrapNone/>
          <wp:docPr id="33" name="Bildobjekt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Bildobjekt 2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251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A225F" w14:textId="77777777" w:rsidR="00296A32" w:rsidRDefault="00296A32" w:rsidP="006A7A3A">
      <w:r>
        <w:separator/>
      </w:r>
    </w:p>
    <w:p w14:paraId="7AF57033" w14:textId="77777777" w:rsidR="00296A32" w:rsidRDefault="00296A32"/>
  </w:footnote>
  <w:footnote w:type="continuationSeparator" w:id="0">
    <w:p w14:paraId="4D1561C2" w14:textId="77777777" w:rsidR="00296A32" w:rsidRDefault="00296A32" w:rsidP="006A7A3A">
      <w:r>
        <w:continuationSeparator/>
      </w:r>
    </w:p>
    <w:p w14:paraId="48541CF4" w14:textId="77777777" w:rsidR="00296A32" w:rsidRDefault="00296A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EB4C0" w14:textId="77777777" w:rsidR="006C6763" w:rsidRDefault="006C6763">
    <w:pPr>
      <w:pStyle w:val="Sidhuvud"/>
    </w:pPr>
  </w:p>
  <w:tbl>
    <w:tblPr>
      <w:tblStyle w:val="Tabellrutnt"/>
      <w:tblW w:w="11766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79"/>
      <w:gridCol w:w="9787"/>
    </w:tblGrid>
    <w:tr w:rsidR="006C6763" w:rsidRPr="005B663C" w14:paraId="0A8762AD" w14:textId="77777777" w:rsidTr="004C0622">
      <w:trPr>
        <w:trHeight w:val="569"/>
      </w:trPr>
      <w:tc>
        <w:tcPr>
          <w:tcW w:w="1979" w:type="dxa"/>
          <w:tcMar>
            <w:left w:w="0" w:type="dxa"/>
            <w:right w:w="0" w:type="dxa"/>
          </w:tcMar>
        </w:tcPr>
        <w:p w14:paraId="689D1FC5" w14:textId="77777777" w:rsidR="006C6763" w:rsidRPr="004C0622" w:rsidRDefault="006C6763" w:rsidP="007A6C2B">
          <w:pPr>
            <w:pStyle w:val="Sidhuvud"/>
            <w:tabs>
              <w:tab w:val="clear" w:pos="4536"/>
              <w:tab w:val="clear" w:pos="9072"/>
              <w:tab w:val="left" w:pos="833"/>
            </w:tabs>
            <w:rPr>
              <w:sz w:val="18"/>
              <w:szCs w:val="20"/>
            </w:rPr>
          </w:pPr>
          <w:r w:rsidRPr="004C0622">
            <w:rPr>
              <w:sz w:val="18"/>
              <w:szCs w:val="20"/>
            </w:rPr>
            <w:fldChar w:fldCharType="begin"/>
          </w:r>
          <w:r w:rsidRPr="004C0622">
            <w:rPr>
              <w:sz w:val="18"/>
              <w:szCs w:val="20"/>
            </w:rPr>
            <w:instrText>PAGE   \* MERGEFORMAT</w:instrText>
          </w:r>
          <w:r w:rsidRPr="004C0622">
            <w:rPr>
              <w:sz w:val="18"/>
              <w:szCs w:val="20"/>
            </w:rPr>
            <w:fldChar w:fldCharType="separate"/>
          </w:r>
          <w:r w:rsidR="00AF3499" w:rsidRPr="004C0622">
            <w:rPr>
              <w:noProof/>
              <w:sz w:val="18"/>
              <w:szCs w:val="20"/>
            </w:rPr>
            <w:t>2</w:t>
          </w:r>
          <w:r w:rsidRPr="004C0622">
            <w:rPr>
              <w:sz w:val="18"/>
              <w:szCs w:val="20"/>
            </w:rPr>
            <w:fldChar w:fldCharType="end"/>
          </w:r>
          <w:r w:rsidR="007A6C2B" w:rsidRPr="004C0622">
            <w:rPr>
              <w:sz w:val="18"/>
              <w:szCs w:val="20"/>
            </w:rPr>
            <w:tab/>
          </w:r>
        </w:p>
      </w:tc>
      <w:sdt>
        <w:sdtPr>
          <w:rPr>
            <w:sz w:val="18"/>
            <w:szCs w:val="20"/>
            <w:lang w:val="en-GB"/>
          </w:rPr>
          <w:alias w:val="Titel"/>
          <w:tag w:val=""/>
          <w:id w:val="-1807162161"/>
          <w:placeholder>
            <w:docPart w:val="56E699F238404FCE9B132191CC9296A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9787" w:type="dxa"/>
              <w:tcMar>
                <w:left w:w="0" w:type="dxa"/>
                <w:right w:w="0" w:type="dxa"/>
              </w:tcMar>
              <w:vAlign w:val="bottom"/>
            </w:tcPr>
            <w:p w14:paraId="6ED8B43C" w14:textId="5970D17E" w:rsidR="006C6763" w:rsidRPr="004C0622" w:rsidRDefault="002A3119" w:rsidP="004C0622">
              <w:pPr>
                <w:pStyle w:val="Sidhuvud"/>
                <w:jc w:val="left"/>
                <w:rPr>
                  <w:sz w:val="18"/>
                  <w:szCs w:val="20"/>
                  <w:lang w:val="en-GB"/>
                </w:rPr>
              </w:pPr>
              <w:r>
                <w:rPr>
                  <w:sz w:val="18"/>
                  <w:szCs w:val="20"/>
                  <w:lang w:val="en-GB"/>
                </w:rPr>
                <w:t>TEMPLATE Assessment of financial and administrative capacities of</w:t>
              </w:r>
            </w:p>
          </w:tc>
        </w:sdtContent>
      </w:sdt>
    </w:tr>
  </w:tbl>
  <w:p w14:paraId="06E14A83" w14:textId="77777777" w:rsidR="002F2B31" w:rsidRPr="004C0622" w:rsidRDefault="002F2B31" w:rsidP="004C0622">
    <w:pPr>
      <w:spacing w:after="0" w:afterAutospacing="0"/>
      <w:rPr>
        <w:sz w:val="20"/>
        <w:szCs w:val="22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0F76D" w14:textId="77777777" w:rsidR="006C6763" w:rsidRDefault="006C6763">
    <w:pPr>
      <w:pStyle w:val="Sidhuvud"/>
    </w:pPr>
  </w:p>
  <w:tbl>
    <w:tblPr>
      <w:tblStyle w:val="Tabellrutnt"/>
      <w:tblW w:w="1166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0"/>
      <w:gridCol w:w="2172"/>
    </w:tblGrid>
    <w:tr w:rsidR="006C6763" w:rsidRPr="004C0622" w14:paraId="21D64BB7" w14:textId="77777777" w:rsidTr="004C0622">
      <w:trPr>
        <w:trHeight w:val="568"/>
      </w:trPr>
      <w:tc>
        <w:tcPr>
          <w:tcW w:w="9490" w:type="dxa"/>
          <w:tcMar>
            <w:left w:w="0" w:type="dxa"/>
            <w:right w:w="0" w:type="dxa"/>
          </w:tcMar>
        </w:tcPr>
        <w:sdt>
          <w:sdtPr>
            <w:rPr>
              <w:noProof/>
              <w:sz w:val="18"/>
              <w:szCs w:val="20"/>
              <w:lang w:val="en-GB"/>
            </w:rPr>
            <w:alias w:val="Titel"/>
            <w:tag w:val=""/>
            <w:id w:val="135808266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3042092A" w14:textId="22E32BF2" w:rsidR="006C6763" w:rsidRPr="004C0622" w:rsidRDefault="002A3119" w:rsidP="004C0622">
              <w:pPr>
                <w:pStyle w:val="Sidhuvud"/>
                <w:tabs>
                  <w:tab w:val="clear" w:pos="4536"/>
                  <w:tab w:val="clear" w:pos="9072"/>
                  <w:tab w:val="left" w:pos="833"/>
                </w:tabs>
                <w:jc w:val="left"/>
                <w:rPr>
                  <w:noProof/>
                  <w:sz w:val="18"/>
                  <w:szCs w:val="20"/>
                  <w:lang w:val="en-GB"/>
                </w:rPr>
              </w:pPr>
              <w:r>
                <w:rPr>
                  <w:noProof/>
                  <w:sz w:val="18"/>
                  <w:szCs w:val="20"/>
                  <w:lang w:val="en-GB"/>
                </w:rPr>
                <w:t>TEMPLATE Assessment of financial and administrative capacities of</w:t>
              </w:r>
            </w:p>
          </w:sdtContent>
        </w:sdt>
      </w:tc>
      <w:tc>
        <w:tcPr>
          <w:tcW w:w="2172" w:type="dxa"/>
          <w:tcMar>
            <w:left w:w="0" w:type="dxa"/>
            <w:right w:w="0" w:type="dxa"/>
          </w:tcMar>
          <w:vAlign w:val="bottom"/>
        </w:tcPr>
        <w:p w14:paraId="70665BA2" w14:textId="77777777" w:rsidR="006C6763" w:rsidRPr="004C0622" w:rsidRDefault="007A6C2B" w:rsidP="004C0622">
          <w:pPr>
            <w:pStyle w:val="Sidhuvud"/>
            <w:tabs>
              <w:tab w:val="clear" w:pos="4536"/>
              <w:tab w:val="clear" w:pos="9072"/>
              <w:tab w:val="left" w:pos="833"/>
            </w:tabs>
            <w:rPr>
              <w:noProof/>
              <w:sz w:val="18"/>
              <w:szCs w:val="20"/>
            </w:rPr>
          </w:pPr>
          <w:r w:rsidRPr="004C0622">
            <w:rPr>
              <w:noProof/>
              <w:sz w:val="18"/>
              <w:szCs w:val="20"/>
            </w:rPr>
            <w:fldChar w:fldCharType="begin"/>
          </w:r>
          <w:r w:rsidRPr="004C0622">
            <w:rPr>
              <w:noProof/>
              <w:sz w:val="18"/>
              <w:szCs w:val="20"/>
            </w:rPr>
            <w:instrText>PAGE   \* MERGEFORMAT</w:instrText>
          </w:r>
          <w:r w:rsidRPr="004C0622">
            <w:rPr>
              <w:noProof/>
              <w:sz w:val="18"/>
              <w:szCs w:val="20"/>
            </w:rPr>
            <w:fldChar w:fldCharType="separate"/>
          </w:r>
          <w:r w:rsidR="00AF3499" w:rsidRPr="004C0622">
            <w:rPr>
              <w:noProof/>
              <w:sz w:val="18"/>
              <w:szCs w:val="20"/>
            </w:rPr>
            <w:t>3</w:t>
          </w:r>
          <w:r w:rsidRPr="004C0622">
            <w:rPr>
              <w:noProof/>
              <w:sz w:val="18"/>
              <w:szCs w:val="20"/>
            </w:rPr>
            <w:fldChar w:fldCharType="end"/>
          </w:r>
        </w:p>
      </w:tc>
    </w:tr>
  </w:tbl>
  <w:p w14:paraId="52A056D9" w14:textId="77777777" w:rsidR="004C0622" w:rsidRPr="004C0622" w:rsidRDefault="004C0622" w:rsidP="004C0622">
    <w:pPr>
      <w:spacing w:after="0" w:afterAutospacing="0"/>
      <w:rPr>
        <w:sz w:val="20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C8020" w14:textId="77777777" w:rsidR="006A7A3A" w:rsidRDefault="006A7A3A">
    <w:pPr>
      <w:pStyle w:val="Sidhuvud"/>
    </w:pPr>
    <w:r w:rsidRPr="00C16803">
      <w:rPr>
        <w:rFonts w:asciiTheme="majorHAnsi" w:hAnsiTheme="majorHAnsi"/>
        <w:noProof/>
        <w:sz w:val="18"/>
        <w:szCs w:val="18"/>
      </w:rPr>
      <w:drawing>
        <wp:anchor distT="0" distB="323850" distL="114300" distR="114300" simplePos="0" relativeHeight="251659264" behindDoc="1" locked="0" layoutInCell="1" allowOverlap="1" wp14:anchorId="5ACBEDBA" wp14:editId="5C6BE25E">
          <wp:simplePos x="0" y="0"/>
          <wp:positionH relativeFrom="page">
            <wp:posOffset>361950</wp:posOffset>
          </wp:positionH>
          <wp:positionV relativeFrom="page">
            <wp:posOffset>361950</wp:posOffset>
          </wp:positionV>
          <wp:extent cx="1580400" cy="1065600"/>
          <wp:effectExtent l="0" t="0" r="0" b="0"/>
          <wp:wrapTopAndBottom/>
          <wp:docPr id="34" name="Bildobjekt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ina:Desktop:U2U_BREVPAPPER:log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0400" cy="10656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4BAF"/>
    <w:multiLevelType w:val="hybridMultilevel"/>
    <w:tmpl w:val="E898BDBC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0362384"/>
    <w:multiLevelType w:val="hybridMultilevel"/>
    <w:tmpl w:val="56A467A6"/>
    <w:lvl w:ilvl="0" w:tplc="CA3A93D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sz w:val="22"/>
        <w:szCs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B1BC5"/>
    <w:multiLevelType w:val="hybridMultilevel"/>
    <w:tmpl w:val="359CF0D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11174"/>
    <w:multiLevelType w:val="hybridMultilevel"/>
    <w:tmpl w:val="E9D65FF6"/>
    <w:lvl w:ilvl="0" w:tplc="5686BB6C">
      <w:start w:val="3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D09D5"/>
    <w:multiLevelType w:val="hybridMultilevel"/>
    <w:tmpl w:val="D78A49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30FDB"/>
    <w:multiLevelType w:val="hybridMultilevel"/>
    <w:tmpl w:val="3C28203C"/>
    <w:lvl w:ilvl="0" w:tplc="041D000F">
      <w:start w:val="1"/>
      <w:numFmt w:val="decimal"/>
      <w:lvlText w:val="%1."/>
      <w:lvlJc w:val="left"/>
      <w:pPr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ACD344C"/>
    <w:multiLevelType w:val="hybridMultilevel"/>
    <w:tmpl w:val="23641F08"/>
    <w:lvl w:ilvl="0" w:tplc="25348C2E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Calibri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1215E"/>
    <w:multiLevelType w:val="hybridMultilevel"/>
    <w:tmpl w:val="7C322490"/>
    <w:lvl w:ilvl="0" w:tplc="EC44A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0C0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DE5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24B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EC4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4E0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E80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96D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209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B1B0978"/>
    <w:multiLevelType w:val="hybridMultilevel"/>
    <w:tmpl w:val="7AD25A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B6349"/>
    <w:multiLevelType w:val="hybridMultilevel"/>
    <w:tmpl w:val="DE62D6F8"/>
    <w:lvl w:ilvl="0" w:tplc="041D000F">
      <w:start w:val="1"/>
      <w:numFmt w:val="decimal"/>
      <w:lvlText w:val="%1."/>
      <w:lvlJc w:val="left"/>
      <w:pPr>
        <w:ind w:left="1004" w:hanging="360"/>
      </w:pPr>
    </w:lvl>
    <w:lvl w:ilvl="1" w:tplc="041D0019" w:tentative="1">
      <w:start w:val="1"/>
      <w:numFmt w:val="lowerLetter"/>
      <w:lvlText w:val="%2."/>
      <w:lvlJc w:val="left"/>
      <w:pPr>
        <w:ind w:left="1942" w:hanging="360"/>
      </w:pPr>
    </w:lvl>
    <w:lvl w:ilvl="2" w:tplc="041D001B" w:tentative="1">
      <w:start w:val="1"/>
      <w:numFmt w:val="lowerRoman"/>
      <w:lvlText w:val="%3."/>
      <w:lvlJc w:val="right"/>
      <w:pPr>
        <w:ind w:left="2662" w:hanging="180"/>
      </w:pPr>
    </w:lvl>
    <w:lvl w:ilvl="3" w:tplc="041D000F" w:tentative="1">
      <w:start w:val="1"/>
      <w:numFmt w:val="decimal"/>
      <w:lvlText w:val="%4."/>
      <w:lvlJc w:val="left"/>
      <w:pPr>
        <w:ind w:left="3382" w:hanging="360"/>
      </w:pPr>
    </w:lvl>
    <w:lvl w:ilvl="4" w:tplc="041D0019" w:tentative="1">
      <w:start w:val="1"/>
      <w:numFmt w:val="lowerLetter"/>
      <w:lvlText w:val="%5."/>
      <w:lvlJc w:val="left"/>
      <w:pPr>
        <w:ind w:left="4102" w:hanging="360"/>
      </w:pPr>
    </w:lvl>
    <w:lvl w:ilvl="5" w:tplc="041D001B" w:tentative="1">
      <w:start w:val="1"/>
      <w:numFmt w:val="lowerRoman"/>
      <w:lvlText w:val="%6."/>
      <w:lvlJc w:val="right"/>
      <w:pPr>
        <w:ind w:left="4822" w:hanging="180"/>
      </w:pPr>
    </w:lvl>
    <w:lvl w:ilvl="6" w:tplc="041D000F" w:tentative="1">
      <w:start w:val="1"/>
      <w:numFmt w:val="decimal"/>
      <w:lvlText w:val="%7."/>
      <w:lvlJc w:val="left"/>
      <w:pPr>
        <w:ind w:left="5542" w:hanging="360"/>
      </w:pPr>
    </w:lvl>
    <w:lvl w:ilvl="7" w:tplc="041D0019" w:tentative="1">
      <w:start w:val="1"/>
      <w:numFmt w:val="lowerLetter"/>
      <w:lvlText w:val="%8."/>
      <w:lvlJc w:val="left"/>
      <w:pPr>
        <w:ind w:left="6262" w:hanging="360"/>
      </w:pPr>
    </w:lvl>
    <w:lvl w:ilvl="8" w:tplc="041D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55F974B4"/>
    <w:multiLevelType w:val="hybridMultilevel"/>
    <w:tmpl w:val="FE6C06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0F3C66"/>
    <w:multiLevelType w:val="hybridMultilevel"/>
    <w:tmpl w:val="587887B0"/>
    <w:lvl w:ilvl="0" w:tplc="07EE997A">
      <w:start w:val="6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Calibri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36230"/>
    <w:multiLevelType w:val="hybridMultilevel"/>
    <w:tmpl w:val="216ECA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22382">
    <w:abstractNumId w:val="3"/>
  </w:num>
  <w:num w:numId="2" w16cid:durableId="361782458">
    <w:abstractNumId w:val="5"/>
  </w:num>
  <w:num w:numId="3" w16cid:durableId="1008561730">
    <w:abstractNumId w:val="4"/>
  </w:num>
  <w:num w:numId="4" w16cid:durableId="1756198251">
    <w:abstractNumId w:val="8"/>
  </w:num>
  <w:num w:numId="5" w16cid:durableId="206647596">
    <w:abstractNumId w:val="1"/>
  </w:num>
  <w:num w:numId="6" w16cid:durableId="860046695">
    <w:abstractNumId w:val="7"/>
  </w:num>
  <w:num w:numId="7" w16cid:durableId="175658900">
    <w:abstractNumId w:val="2"/>
  </w:num>
  <w:num w:numId="8" w16cid:durableId="737946638">
    <w:abstractNumId w:val="0"/>
  </w:num>
  <w:num w:numId="9" w16cid:durableId="1141383792">
    <w:abstractNumId w:val="9"/>
  </w:num>
  <w:num w:numId="10" w16cid:durableId="551579865">
    <w:abstractNumId w:val="12"/>
  </w:num>
  <w:num w:numId="11" w16cid:durableId="837307875">
    <w:abstractNumId w:val="10"/>
  </w:num>
  <w:num w:numId="12" w16cid:durableId="304243974">
    <w:abstractNumId w:val="11"/>
  </w:num>
  <w:num w:numId="13" w16cid:durableId="20845259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5FF"/>
    <w:rsid w:val="00030419"/>
    <w:rsid w:val="000323FB"/>
    <w:rsid w:val="00061947"/>
    <w:rsid w:val="00076D31"/>
    <w:rsid w:val="00082639"/>
    <w:rsid w:val="0009270E"/>
    <w:rsid w:val="000A72D2"/>
    <w:rsid w:val="000C7AD4"/>
    <w:rsid w:val="00122275"/>
    <w:rsid w:val="00144D8B"/>
    <w:rsid w:val="0014674F"/>
    <w:rsid w:val="00146750"/>
    <w:rsid w:val="00175F59"/>
    <w:rsid w:val="001A7248"/>
    <w:rsid w:val="001C499B"/>
    <w:rsid w:val="002046B8"/>
    <w:rsid w:val="00224381"/>
    <w:rsid w:val="00225CCE"/>
    <w:rsid w:val="00226437"/>
    <w:rsid w:val="00231075"/>
    <w:rsid w:val="002419F2"/>
    <w:rsid w:val="00252068"/>
    <w:rsid w:val="00252D5E"/>
    <w:rsid w:val="00254E4E"/>
    <w:rsid w:val="002561EE"/>
    <w:rsid w:val="00294A8D"/>
    <w:rsid w:val="00296A32"/>
    <w:rsid w:val="002A3119"/>
    <w:rsid w:val="002B26CA"/>
    <w:rsid w:val="002B66B2"/>
    <w:rsid w:val="002D56F8"/>
    <w:rsid w:val="002D61F5"/>
    <w:rsid w:val="002E53D9"/>
    <w:rsid w:val="002E7449"/>
    <w:rsid w:val="002F0FA4"/>
    <w:rsid w:val="002F11F9"/>
    <w:rsid w:val="002F2B31"/>
    <w:rsid w:val="00332390"/>
    <w:rsid w:val="003329AA"/>
    <w:rsid w:val="0038307A"/>
    <w:rsid w:val="00383369"/>
    <w:rsid w:val="003A41C4"/>
    <w:rsid w:val="003B5EE9"/>
    <w:rsid w:val="003B6508"/>
    <w:rsid w:val="003D0D38"/>
    <w:rsid w:val="003D1190"/>
    <w:rsid w:val="003D1FB3"/>
    <w:rsid w:val="003D302B"/>
    <w:rsid w:val="003E2A51"/>
    <w:rsid w:val="003F5106"/>
    <w:rsid w:val="00416E0F"/>
    <w:rsid w:val="00421F81"/>
    <w:rsid w:val="00440C03"/>
    <w:rsid w:val="004431A1"/>
    <w:rsid w:val="00454846"/>
    <w:rsid w:val="00463023"/>
    <w:rsid w:val="004757E3"/>
    <w:rsid w:val="004B680F"/>
    <w:rsid w:val="004C0622"/>
    <w:rsid w:val="004D6400"/>
    <w:rsid w:val="004E26DF"/>
    <w:rsid w:val="004F0667"/>
    <w:rsid w:val="004F4D62"/>
    <w:rsid w:val="00501FF5"/>
    <w:rsid w:val="00514E0B"/>
    <w:rsid w:val="0053646D"/>
    <w:rsid w:val="00541DCC"/>
    <w:rsid w:val="00557695"/>
    <w:rsid w:val="005641B9"/>
    <w:rsid w:val="00573AF0"/>
    <w:rsid w:val="0057533B"/>
    <w:rsid w:val="0057765C"/>
    <w:rsid w:val="005A4D2F"/>
    <w:rsid w:val="005B0D7A"/>
    <w:rsid w:val="005B663C"/>
    <w:rsid w:val="005B75FF"/>
    <w:rsid w:val="005C7505"/>
    <w:rsid w:val="005F6F8B"/>
    <w:rsid w:val="00611C85"/>
    <w:rsid w:val="00611ED7"/>
    <w:rsid w:val="00625C04"/>
    <w:rsid w:val="00636052"/>
    <w:rsid w:val="006410DC"/>
    <w:rsid w:val="0064497E"/>
    <w:rsid w:val="00650E8B"/>
    <w:rsid w:val="00653A0C"/>
    <w:rsid w:val="00654C5E"/>
    <w:rsid w:val="00660950"/>
    <w:rsid w:val="00680BF9"/>
    <w:rsid w:val="00681B02"/>
    <w:rsid w:val="006825CE"/>
    <w:rsid w:val="00690693"/>
    <w:rsid w:val="006A1F8B"/>
    <w:rsid w:val="006A73AB"/>
    <w:rsid w:val="006A7A3A"/>
    <w:rsid w:val="006B6F0F"/>
    <w:rsid w:val="006C6763"/>
    <w:rsid w:val="006E03F5"/>
    <w:rsid w:val="006F659D"/>
    <w:rsid w:val="007048C9"/>
    <w:rsid w:val="00715C03"/>
    <w:rsid w:val="00723EC9"/>
    <w:rsid w:val="00724AED"/>
    <w:rsid w:val="00731F14"/>
    <w:rsid w:val="007364DD"/>
    <w:rsid w:val="00763712"/>
    <w:rsid w:val="00763BCB"/>
    <w:rsid w:val="00790CF1"/>
    <w:rsid w:val="00791A54"/>
    <w:rsid w:val="007A16E3"/>
    <w:rsid w:val="007A6C2B"/>
    <w:rsid w:val="007C2511"/>
    <w:rsid w:val="007C571F"/>
    <w:rsid w:val="007E220C"/>
    <w:rsid w:val="008032C5"/>
    <w:rsid w:val="00816888"/>
    <w:rsid w:val="0083477C"/>
    <w:rsid w:val="008376D6"/>
    <w:rsid w:val="008618A7"/>
    <w:rsid w:val="00891859"/>
    <w:rsid w:val="008A1C3E"/>
    <w:rsid w:val="008E48AC"/>
    <w:rsid w:val="008E5359"/>
    <w:rsid w:val="008F196C"/>
    <w:rsid w:val="00905E01"/>
    <w:rsid w:val="00933B75"/>
    <w:rsid w:val="009428D6"/>
    <w:rsid w:val="00975266"/>
    <w:rsid w:val="009960AF"/>
    <w:rsid w:val="009A1C9B"/>
    <w:rsid w:val="009B244E"/>
    <w:rsid w:val="009C22D6"/>
    <w:rsid w:val="009D70F2"/>
    <w:rsid w:val="009E5BC3"/>
    <w:rsid w:val="009F59C0"/>
    <w:rsid w:val="00A32130"/>
    <w:rsid w:val="00A50BE6"/>
    <w:rsid w:val="00A52489"/>
    <w:rsid w:val="00A5388A"/>
    <w:rsid w:val="00A73CED"/>
    <w:rsid w:val="00A85DF5"/>
    <w:rsid w:val="00A9020A"/>
    <w:rsid w:val="00A90C1A"/>
    <w:rsid w:val="00A924D5"/>
    <w:rsid w:val="00AC33A4"/>
    <w:rsid w:val="00AF3499"/>
    <w:rsid w:val="00AF6E60"/>
    <w:rsid w:val="00AF78C9"/>
    <w:rsid w:val="00B05059"/>
    <w:rsid w:val="00B06039"/>
    <w:rsid w:val="00B12706"/>
    <w:rsid w:val="00B14A38"/>
    <w:rsid w:val="00B23D5F"/>
    <w:rsid w:val="00B24E64"/>
    <w:rsid w:val="00B40383"/>
    <w:rsid w:val="00B41E30"/>
    <w:rsid w:val="00B65338"/>
    <w:rsid w:val="00B7433D"/>
    <w:rsid w:val="00B86AE7"/>
    <w:rsid w:val="00B924A6"/>
    <w:rsid w:val="00B95A20"/>
    <w:rsid w:val="00B970EF"/>
    <w:rsid w:val="00BB0FDC"/>
    <w:rsid w:val="00BC74F9"/>
    <w:rsid w:val="00BD1003"/>
    <w:rsid w:val="00BE0655"/>
    <w:rsid w:val="00C5257A"/>
    <w:rsid w:val="00C83131"/>
    <w:rsid w:val="00C83F09"/>
    <w:rsid w:val="00C87AA2"/>
    <w:rsid w:val="00CA30E7"/>
    <w:rsid w:val="00CA762A"/>
    <w:rsid w:val="00CC5867"/>
    <w:rsid w:val="00CD3EC5"/>
    <w:rsid w:val="00CE02CA"/>
    <w:rsid w:val="00CE2D25"/>
    <w:rsid w:val="00CF2E6E"/>
    <w:rsid w:val="00CF3EBE"/>
    <w:rsid w:val="00D144CA"/>
    <w:rsid w:val="00D160D5"/>
    <w:rsid w:val="00D22045"/>
    <w:rsid w:val="00D3768D"/>
    <w:rsid w:val="00D45B2A"/>
    <w:rsid w:val="00D62F50"/>
    <w:rsid w:val="00D65559"/>
    <w:rsid w:val="00D70998"/>
    <w:rsid w:val="00D74098"/>
    <w:rsid w:val="00D94B91"/>
    <w:rsid w:val="00DA1186"/>
    <w:rsid w:val="00DB3016"/>
    <w:rsid w:val="00DB43E2"/>
    <w:rsid w:val="00DD20C9"/>
    <w:rsid w:val="00DD2143"/>
    <w:rsid w:val="00E057F2"/>
    <w:rsid w:val="00E21136"/>
    <w:rsid w:val="00E21772"/>
    <w:rsid w:val="00E25875"/>
    <w:rsid w:val="00E31F6F"/>
    <w:rsid w:val="00E5687F"/>
    <w:rsid w:val="00E62471"/>
    <w:rsid w:val="00E72E69"/>
    <w:rsid w:val="00E771C5"/>
    <w:rsid w:val="00E91292"/>
    <w:rsid w:val="00E97FBA"/>
    <w:rsid w:val="00EA5F55"/>
    <w:rsid w:val="00EE3449"/>
    <w:rsid w:val="00F14710"/>
    <w:rsid w:val="00F20229"/>
    <w:rsid w:val="00F205DD"/>
    <w:rsid w:val="00F21997"/>
    <w:rsid w:val="00F238B0"/>
    <w:rsid w:val="00F6155C"/>
    <w:rsid w:val="00F65F91"/>
    <w:rsid w:val="00F76FA7"/>
    <w:rsid w:val="00F87099"/>
    <w:rsid w:val="00F97D88"/>
    <w:rsid w:val="00FA7065"/>
    <w:rsid w:val="00FA7E2B"/>
    <w:rsid w:val="00FC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16107"/>
  <w15:chartTrackingRefBased/>
  <w15:docId w15:val="{E484EDFF-C21E-4849-9B5E-B70775C8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AD4"/>
    <w:pPr>
      <w:spacing w:before="100" w:beforeAutospacing="1" w:after="100" w:afterAutospacing="1" w:line="260" w:lineRule="exact"/>
      <w:jc w:val="both"/>
    </w:pPr>
    <w:rPr>
      <w:rFonts w:ascii="Palatino Linotype" w:eastAsiaTheme="minorEastAsia" w:hAnsi="Palatino Linotype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0C7AD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sz w:val="26"/>
      <w:szCs w:val="32"/>
    </w:rPr>
  </w:style>
  <w:style w:type="paragraph" w:styleId="Rubrik2">
    <w:name w:val="heading 2"/>
    <w:aliases w:val="Rubrik Brev"/>
    <w:basedOn w:val="Normal"/>
    <w:next w:val="Normal"/>
    <w:link w:val="Rubrik2Char"/>
    <w:autoRedefine/>
    <w:qFormat/>
    <w:rsid w:val="00B970EF"/>
    <w:pPr>
      <w:keepNext/>
      <w:spacing w:before="120" w:beforeAutospacing="0"/>
      <w:outlineLvl w:val="1"/>
    </w:pPr>
    <w:rPr>
      <w:rFonts w:asciiTheme="minorHAnsi" w:eastAsia="Times" w:hAnsiTheme="minorHAnsi" w:cs="Arial"/>
      <w:b/>
      <w:noProof/>
      <w:sz w:val="32"/>
      <w:szCs w:val="28"/>
      <w:lang w:eastAsia="ko-KR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C7AD4"/>
    <w:pPr>
      <w:keepNext/>
      <w:keepLines/>
      <w:spacing w:before="40" w:after="0"/>
      <w:outlineLvl w:val="2"/>
    </w:pPr>
    <w:rPr>
      <w:rFonts w:asciiTheme="minorHAnsi" w:eastAsiaTheme="majorEastAsia" w:hAnsiTheme="minorHAnsi" w:cstheme="majorBidi"/>
      <w:b/>
      <w:sz w:val="24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A7A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A7A3A"/>
  </w:style>
  <w:style w:type="paragraph" w:styleId="Sidfot">
    <w:name w:val="footer"/>
    <w:basedOn w:val="Normal"/>
    <w:link w:val="SidfotChar"/>
    <w:uiPriority w:val="99"/>
    <w:unhideWhenUsed/>
    <w:rsid w:val="006A7A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A7A3A"/>
  </w:style>
  <w:style w:type="character" w:customStyle="1" w:styleId="Rubrik2Char">
    <w:name w:val="Rubrik 2 Char"/>
    <w:aliases w:val="Rubrik Brev Char"/>
    <w:basedOn w:val="Standardstycketeckensnitt"/>
    <w:link w:val="Rubrik2"/>
    <w:rsid w:val="00B970EF"/>
    <w:rPr>
      <w:rFonts w:eastAsia="Times" w:cs="Arial"/>
      <w:b/>
      <w:noProof/>
      <w:sz w:val="32"/>
      <w:szCs w:val="28"/>
      <w:lang w:eastAsia="ko-KR"/>
    </w:rPr>
  </w:style>
  <w:style w:type="paragraph" w:styleId="Normalwebb">
    <w:name w:val="Normal (Web)"/>
    <w:basedOn w:val="Normal"/>
    <w:link w:val="NormalwebbChar"/>
    <w:uiPriority w:val="99"/>
    <w:semiHidden/>
    <w:unhideWhenUsed/>
    <w:rsid w:val="006A7A3A"/>
    <w:rPr>
      <w:rFonts w:ascii="Times New Roman" w:eastAsia="Times New Roman" w:hAnsi="Times New Roman" w:cs="Times New Roman"/>
    </w:rPr>
  </w:style>
  <w:style w:type="character" w:styleId="Stark">
    <w:name w:val="Strong"/>
    <w:basedOn w:val="Standardstycketeckensnitt"/>
    <w:uiPriority w:val="22"/>
    <w:qFormat/>
    <w:rsid w:val="006A7A3A"/>
    <w:rPr>
      <w:b/>
      <w:bCs/>
    </w:rPr>
  </w:style>
  <w:style w:type="character" w:styleId="Betoning">
    <w:name w:val="Emphasis"/>
    <w:basedOn w:val="Standardstycketeckensnitt"/>
    <w:uiPriority w:val="20"/>
    <w:qFormat/>
    <w:rsid w:val="006A7A3A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B5EE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B5EE9"/>
    <w:rPr>
      <w:rFonts w:ascii="Segoe UI" w:eastAsiaTheme="minorEastAsia" w:hAnsi="Segoe UI" w:cs="Segoe UI"/>
      <w:sz w:val="18"/>
      <w:szCs w:val="18"/>
      <w:lang w:eastAsia="sv-SE"/>
    </w:rPr>
  </w:style>
  <w:style w:type="table" w:styleId="Tabellrutnt">
    <w:name w:val="Table Grid"/>
    <w:basedOn w:val="Normaltabell"/>
    <w:uiPriority w:val="59"/>
    <w:rsid w:val="006C6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6C6763"/>
    <w:rPr>
      <w:color w:val="808080"/>
    </w:rPr>
  </w:style>
  <w:style w:type="paragraph" w:customStyle="1" w:styleId="Uniontounion">
    <w:name w:val="Union to union"/>
    <w:basedOn w:val="Normalwebb"/>
    <w:link w:val="UniontounionChar"/>
    <w:rsid w:val="000C7AD4"/>
    <w:rPr>
      <w:rFonts w:ascii="Palatino Linotype" w:hAnsi="Palatino Linotype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0C7AD4"/>
    <w:rPr>
      <w:rFonts w:eastAsiaTheme="majorEastAsia" w:cstheme="majorBidi"/>
      <w:b/>
      <w:sz w:val="26"/>
      <w:szCs w:val="32"/>
      <w:lang w:eastAsia="sv-SE"/>
    </w:rPr>
  </w:style>
  <w:style w:type="character" w:customStyle="1" w:styleId="NormalwebbChar">
    <w:name w:val="Normal (webb) Char"/>
    <w:basedOn w:val="Standardstycketeckensnitt"/>
    <w:link w:val="Normalwebb"/>
    <w:uiPriority w:val="99"/>
    <w:semiHidden/>
    <w:rsid w:val="000C7AD4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UniontounionChar">
    <w:name w:val="Union to union Char"/>
    <w:basedOn w:val="NormalwebbChar"/>
    <w:link w:val="Uniontounion"/>
    <w:rsid w:val="000C7AD4"/>
    <w:rPr>
      <w:rFonts w:ascii="Palatino Linotype" w:eastAsia="Times New Roman" w:hAnsi="Palatino Linotype" w:cs="Times New Roman"/>
      <w:sz w:val="24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0C7AD4"/>
    <w:rPr>
      <w:rFonts w:eastAsiaTheme="majorEastAsia" w:cstheme="majorBidi"/>
      <w:b/>
      <w:sz w:val="24"/>
      <w:szCs w:val="24"/>
      <w:u w:val="single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0C7AD4"/>
    <w:pPr>
      <w:spacing w:before="0"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C7AD4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sv-SE"/>
    </w:rPr>
  </w:style>
  <w:style w:type="paragraph" w:styleId="Liststycke">
    <w:name w:val="List Paragraph"/>
    <w:basedOn w:val="Normal"/>
    <w:uiPriority w:val="34"/>
    <w:qFormat/>
    <w:rsid w:val="006A73AB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46302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46302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463023"/>
    <w:rPr>
      <w:rFonts w:ascii="Palatino Linotype" w:eastAsiaTheme="minorEastAsia" w:hAnsi="Palatino Linotype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6302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63023"/>
    <w:rPr>
      <w:rFonts w:ascii="Palatino Linotype" w:eastAsiaTheme="minorEastAsia" w:hAnsi="Palatino Linotype"/>
      <w:b/>
      <w:bCs/>
      <w:sz w:val="20"/>
      <w:szCs w:val="20"/>
      <w:lang w:eastAsia="sv-SE"/>
    </w:rPr>
  </w:style>
  <w:style w:type="paragraph" w:styleId="Revision">
    <w:name w:val="Revision"/>
    <w:hidden/>
    <w:uiPriority w:val="99"/>
    <w:semiHidden/>
    <w:rsid w:val="0053646D"/>
    <w:pPr>
      <w:spacing w:after="0" w:line="240" w:lineRule="auto"/>
    </w:pPr>
    <w:rPr>
      <w:rFonts w:ascii="Palatino Linotype" w:eastAsiaTheme="minorEastAsia" w:hAnsi="Palatino Linotype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tr\Documents\Anpassade%20Office-mallar\U2U%20-%20&#214;ppet%20dok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E699F238404FCE9B132191CC9296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014456-2DE7-45AF-AD21-67D276D21CE2}"/>
      </w:docPartPr>
      <w:docPartBody>
        <w:p w:rsidR="00E1439C" w:rsidRDefault="00E1439C">
          <w:pPr>
            <w:pStyle w:val="56E699F238404FCE9B132191CC9296A4"/>
          </w:pPr>
          <w:r w:rsidRPr="00053C81">
            <w:rPr>
              <w:rStyle w:val="Platshlla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39C"/>
    <w:rsid w:val="0003515B"/>
    <w:rsid w:val="001D274E"/>
    <w:rsid w:val="002510E6"/>
    <w:rsid w:val="0029117F"/>
    <w:rsid w:val="0030150B"/>
    <w:rsid w:val="003B682B"/>
    <w:rsid w:val="005E2EED"/>
    <w:rsid w:val="00685A9E"/>
    <w:rsid w:val="00872115"/>
    <w:rsid w:val="00A04B49"/>
    <w:rsid w:val="00C217B3"/>
    <w:rsid w:val="00C339C0"/>
    <w:rsid w:val="00CC4F88"/>
    <w:rsid w:val="00D8528D"/>
    <w:rsid w:val="00DA0323"/>
    <w:rsid w:val="00E1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339C0"/>
    <w:rPr>
      <w:color w:val="808080"/>
    </w:rPr>
  </w:style>
  <w:style w:type="paragraph" w:customStyle="1" w:styleId="56E699F238404FCE9B132191CC9296A4">
    <w:name w:val="56E699F238404FCE9B132191CC9296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21B77-87A3-4E14-A2CD-2BFA9EEB5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U2U - Öppet dokument</Template>
  <TotalTime>14</TotalTime>
  <Pages>6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TEMPLATE Assessment of financial and administrative capacities of</vt:lpstr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Assessment of financial and administrative capacities of</dc:title>
  <dc:subject/>
  <dc:creator>Anette Persson Sunje</dc:creator>
  <cp:keywords/>
  <dc:description/>
  <cp:lastModifiedBy>Anita Fagerberg</cp:lastModifiedBy>
  <cp:revision>6</cp:revision>
  <cp:lastPrinted>2024-01-25T12:31:00Z</cp:lastPrinted>
  <dcterms:created xsi:type="dcterms:W3CDTF">2024-01-29T10:07:00Z</dcterms:created>
  <dcterms:modified xsi:type="dcterms:W3CDTF">2024-02-05T15:26:00Z</dcterms:modified>
</cp:coreProperties>
</file>